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3D3" w:rsidRDefault="008573D3" w:rsidP="00127156">
      <w:pPr>
        <w:outlineLvl w:val="0"/>
        <w:rPr>
          <w:sz w:val="28"/>
        </w:rPr>
      </w:pPr>
    </w:p>
    <w:p w:rsidR="0008207E" w:rsidRPr="00BD7D59" w:rsidRDefault="0008207E" w:rsidP="0008207E">
      <w:pPr>
        <w:jc w:val="center"/>
        <w:rPr>
          <w:color w:val="000000"/>
          <w:sz w:val="28"/>
          <w:szCs w:val="28"/>
        </w:rPr>
      </w:pPr>
      <w:r w:rsidRPr="00BD7D59">
        <w:rPr>
          <w:color w:val="000000"/>
          <w:sz w:val="28"/>
          <w:szCs w:val="28"/>
        </w:rPr>
        <w:t>Российская Федерация</w:t>
      </w:r>
    </w:p>
    <w:p w:rsidR="0008207E" w:rsidRPr="00BD7D59" w:rsidRDefault="0008207E" w:rsidP="0008207E">
      <w:pPr>
        <w:jc w:val="center"/>
        <w:rPr>
          <w:sz w:val="28"/>
          <w:szCs w:val="28"/>
        </w:rPr>
      </w:pPr>
      <w:r w:rsidRPr="00BD7D59">
        <w:rPr>
          <w:sz w:val="28"/>
          <w:szCs w:val="28"/>
        </w:rPr>
        <w:t>Ростовская область</w:t>
      </w:r>
    </w:p>
    <w:p w:rsidR="0008207E" w:rsidRPr="00BD7D59" w:rsidRDefault="0008207E" w:rsidP="0008207E">
      <w:pPr>
        <w:jc w:val="center"/>
        <w:rPr>
          <w:sz w:val="28"/>
          <w:szCs w:val="28"/>
        </w:rPr>
      </w:pPr>
      <w:r w:rsidRPr="00BD7D59">
        <w:rPr>
          <w:sz w:val="28"/>
          <w:szCs w:val="28"/>
        </w:rPr>
        <w:t>Багаевский район</w:t>
      </w:r>
    </w:p>
    <w:p w:rsidR="0008207E" w:rsidRPr="00BD7D59" w:rsidRDefault="0008207E" w:rsidP="0008207E">
      <w:pPr>
        <w:jc w:val="center"/>
        <w:rPr>
          <w:sz w:val="28"/>
          <w:szCs w:val="28"/>
        </w:rPr>
      </w:pPr>
      <w:r w:rsidRPr="00BD7D59">
        <w:rPr>
          <w:sz w:val="28"/>
          <w:szCs w:val="28"/>
        </w:rPr>
        <w:t>Муниципальное образование</w:t>
      </w:r>
    </w:p>
    <w:p w:rsidR="0008207E" w:rsidRPr="00BD7D59" w:rsidRDefault="0008207E" w:rsidP="0008207E">
      <w:pPr>
        <w:jc w:val="center"/>
        <w:rPr>
          <w:sz w:val="28"/>
          <w:szCs w:val="28"/>
        </w:rPr>
      </w:pPr>
      <w:r w:rsidRPr="00BD7D59">
        <w:rPr>
          <w:sz w:val="28"/>
          <w:szCs w:val="28"/>
        </w:rPr>
        <w:t>«Манычское сельское поселение»</w:t>
      </w:r>
    </w:p>
    <w:p w:rsidR="0008207E" w:rsidRPr="00BD7D59" w:rsidRDefault="0008207E" w:rsidP="0008207E">
      <w:pPr>
        <w:jc w:val="center"/>
        <w:rPr>
          <w:sz w:val="28"/>
          <w:szCs w:val="28"/>
        </w:rPr>
      </w:pPr>
      <w:r w:rsidRPr="00BD7D59">
        <w:rPr>
          <w:sz w:val="28"/>
          <w:szCs w:val="28"/>
        </w:rPr>
        <w:t>Собрание депутатов Манычского сельского поселения</w:t>
      </w:r>
    </w:p>
    <w:p w:rsidR="0008207E" w:rsidRPr="00BD7D59" w:rsidRDefault="0008207E" w:rsidP="0008207E">
      <w:pPr>
        <w:rPr>
          <w:color w:val="000000"/>
          <w:sz w:val="28"/>
          <w:szCs w:val="28"/>
        </w:rPr>
      </w:pPr>
    </w:p>
    <w:p w:rsidR="0008207E" w:rsidRPr="00BD7D59" w:rsidRDefault="0008207E" w:rsidP="0008207E">
      <w:pPr>
        <w:jc w:val="center"/>
        <w:rPr>
          <w:color w:val="000000"/>
          <w:sz w:val="28"/>
          <w:szCs w:val="28"/>
        </w:rPr>
      </w:pPr>
      <w:r w:rsidRPr="00BD7D59">
        <w:rPr>
          <w:color w:val="000000"/>
          <w:sz w:val="28"/>
          <w:szCs w:val="28"/>
        </w:rPr>
        <w:t xml:space="preserve">РЕШЕНИЕ </w:t>
      </w:r>
    </w:p>
    <w:p w:rsidR="0008207E" w:rsidRPr="00BD7D59" w:rsidRDefault="0008207E" w:rsidP="0008207E">
      <w:pPr>
        <w:jc w:val="center"/>
        <w:rPr>
          <w:b/>
          <w:color w:val="000000"/>
          <w:sz w:val="28"/>
          <w:szCs w:val="28"/>
        </w:rPr>
      </w:pPr>
      <w:r w:rsidRPr="00BD7D59">
        <w:rPr>
          <w:color w:val="000000"/>
          <w:sz w:val="28"/>
          <w:szCs w:val="28"/>
        </w:rPr>
        <w:t>№</w:t>
      </w:r>
      <w:r>
        <w:rPr>
          <w:color w:val="000000"/>
          <w:sz w:val="28"/>
          <w:szCs w:val="28"/>
        </w:rPr>
        <w:t xml:space="preserve"> 17</w:t>
      </w:r>
      <w:r w:rsidR="00593169">
        <w:rPr>
          <w:color w:val="000000"/>
          <w:sz w:val="28"/>
          <w:szCs w:val="28"/>
        </w:rPr>
        <w:t>4</w:t>
      </w:r>
    </w:p>
    <w:p w:rsidR="0008207E" w:rsidRDefault="0008207E" w:rsidP="0008207E">
      <w:pPr>
        <w:rPr>
          <w:color w:val="000000"/>
          <w:sz w:val="28"/>
          <w:szCs w:val="28"/>
        </w:rPr>
      </w:pPr>
    </w:p>
    <w:p w:rsidR="0008207E" w:rsidRPr="00BD7D59" w:rsidRDefault="0008207E" w:rsidP="0008207E">
      <w:pPr>
        <w:rPr>
          <w:color w:val="000000"/>
          <w:sz w:val="28"/>
          <w:szCs w:val="28"/>
        </w:rPr>
      </w:pPr>
      <w:r w:rsidRPr="00BD7D59">
        <w:rPr>
          <w:color w:val="000000"/>
          <w:sz w:val="28"/>
          <w:szCs w:val="28"/>
        </w:rPr>
        <w:t xml:space="preserve">От </w:t>
      </w:r>
      <w:r>
        <w:rPr>
          <w:color w:val="000000"/>
          <w:sz w:val="28"/>
          <w:szCs w:val="28"/>
        </w:rPr>
        <w:t>29</w:t>
      </w:r>
      <w:r w:rsidRPr="00BD7D59">
        <w:rPr>
          <w:color w:val="000000"/>
          <w:sz w:val="28"/>
          <w:szCs w:val="28"/>
        </w:rPr>
        <w:t xml:space="preserve"> декабря 2025 г                                                               ст. Манычская</w:t>
      </w:r>
    </w:p>
    <w:p w:rsidR="0008207E" w:rsidRPr="00BD7D59" w:rsidRDefault="0008207E" w:rsidP="0008207E">
      <w:pPr>
        <w:rPr>
          <w:color w:val="000000"/>
          <w:sz w:val="28"/>
          <w:szCs w:val="28"/>
        </w:rPr>
      </w:pPr>
    </w:p>
    <w:p w:rsidR="0008207E" w:rsidRPr="00BD7D59" w:rsidRDefault="0008207E" w:rsidP="0008207E">
      <w:pPr>
        <w:jc w:val="center"/>
        <w:rPr>
          <w:color w:val="000000"/>
          <w:sz w:val="28"/>
          <w:szCs w:val="28"/>
        </w:rPr>
      </w:pPr>
      <w:bookmarkStart w:id="0" w:name="_Hlk217649366"/>
      <w:r>
        <w:rPr>
          <w:color w:val="000000"/>
          <w:sz w:val="28"/>
          <w:szCs w:val="28"/>
        </w:rPr>
        <w:t xml:space="preserve">О внесении </w:t>
      </w:r>
      <w:r w:rsidR="00A53313">
        <w:rPr>
          <w:color w:val="000000"/>
          <w:sz w:val="28"/>
          <w:szCs w:val="28"/>
        </w:rPr>
        <w:t>изменений в решение Собрания депутатов от 22.12.2025г. № 167 «</w:t>
      </w:r>
      <w:r w:rsidRPr="00BD7D59">
        <w:rPr>
          <w:color w:val="000000"/>
          <w:sz w:val="28"/>
          <w:szCs w:val="28"/>
        </w:rPr>
        <w:t>Об утверждении схемы многомандатных избирательных округов для проведения</w:t>
      </w:r>
      <w:r>
        <w:rPr>
          <w:color w:val="000000"/>
          <w:sz w:val="28"/>
          <w:szCs w:val="28"/>
        </w:rPr>
        <w:t xml:space="preserve"> </w:t>
      </w:r>
      <w:r w:rsidRPr="00BD7D59">
        <w:rPr>
          <w:color w:val="000000"/>
          <w:sz w:val="28"/>
          <w:szCs w:val="28"/>
        </w:rPr>
        <w:t>выборов депутатов Собрания депутатов Манычского сельского поселения</w:t>
      </w:r>
      <w:r>
        <w:rPr>
          <w:color w:val="000000"/>
          <w:sz w:val="28"/>
          <w:szCs w:val="28"/>
        </w:rPr>
        <w:t xml:space="preserve"> </w:t>
      </w:r>
      <w:r w:rsidRPr="00BD7D59">
        <w:rPr>
          <w:color w:val="000000"/>
          <w:sz w:val="28"/>
          <w:szCs w:val="28"/>
        </w:rPr>
        <w:t>Багаевского района Ростовской области</w:t>
      </w:r>
      <w:r w:rsidR="00A53313">
        <w:rPr>
          <w:color w:val="000000"/>
          <w:sz w:val="28"/>
          <w:szCs w:val="28"/>
        </w:rPr>
        <w:t>»</w:t>
      </w:r>
    </w:p>
    <w:bookmarkEnd w:id="0"/>
    <w:p w:rsidR="0008207E" w:rsidRPr="00BD7D59" w:rsidRDefault="0008207E" w:rsidP="0008207E">
      <w:pPr>
        <w:jc w:val="center"/>
        <w:rPr>
          <w:color w:val="000000"/>
          <w:sz w:val="28"/>
          <w:szCs w:val="28"/>
        </w:rPr>
      </w:pPr>
    </w:p>
    <w:p w:rsidR="0008207E" w:rsidRPr="00BD7D59" w:rsidRDefault="0008207E" w:rsidP="0008207E">
      <w:pPr>
        <w:ind w:right="-30" w:firstLine="567"/>
        <w:jc w:val="both"/>
        <w:rPr>
          <w:sz w:val="28"/>
          <w:szCs w:val="28"/>
        </w:rPr>
      </w:pPr>
      <w:r w:rsidRPr="00BD7D59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связи с приведением в </w:t>
      </w:r>
      <w:r w:rsidRPr="00BD7D59">
        <w:rPr>
          <w:sz w:val="28"/>
          <w:szCs w:val="28"/>
        </w:rPr>
        <w:t>соответстви</w:t>
      </w:r>
      <w:r>
        <w:rPr>
          <w:sz w:val="28"/>
          <w:szCs w:val="28"/>
        </w:rPr>
        <w:t>е</w:t>
      </w:r>
      <w:r w:rsidRPr="00BD7D59">
        <w:rPr>
          <w:sz w:val="28"/>
          <w:szCs w:val="28"/>
        </w:rPr>
        <w:t xml:space="preserve"> с</w:t>
      </w:r>
      <w:r>
        <w:rPr>
          <w:sz w:val="28"/>
          <w:szCs w:val="28"/>
        </w:rPr>
        <w:t xml:space="preserve"> </w:t>
      </w:r>
      <w:r w:rsidRPr="00BD7D59">
        <w:rPr>
          <w:sz w:val="28"/>
          <w:szCs w:val="28"/>
        </w:rPr>
        <w:t>Постановлением Территориальной избирательной комиссии Багаевского района Ростовской области от 01.11.2025 года</w:t>
      </w:r>
      <w:r w:rsidRPr="00BD7D59">
        <w:rPr>
          <w:color w:val="000000"/>
          <w:sz w:val="28"/>
          <w:szCs w:val="28"/>
        </w:rPr>
        <w:t xml:space="preserve"> № 117-5</w:t>
      </w:r>
      <w:r w:rsidRPr="00BD7D59">
        <w:rPr>
          <w:sz w:val="28"/>
          <w:szCs w:val="28"/>
        </w:rPr>
        <w:t xml:space="preserve"> «Об определении схемы многомандатных избирательных округов при проведении выборов депутатов Собрания депутатов Манычского сельского поселения Багаевского района Ростовской области»</w:t>
      </w:r>
    </w:p>
    <w:p w:rsidR="0008207E" w:rsidRPr="00BD7D59" w:rsidRDefault="0008207E" w:rsidP="0008207E">
      <w:pPr>
        <w:ind w:firstLine="540"/>
        <w:jc w:val="both"/>
        <w:rPr>
          <w:color w:val="000000"/>
          <w:sz w:val="28"/>
          <w:szCs w:val="28"/>
        </w:rPr>
      </w:pPr>
      <w:r w:rsidRPr="00BD7D59">
        <w:rPr>
          <w:color w:val="000000"/>
          <w:sz w:val="28"/>
          <w:szCs w:val="28"/>
        </w:rPr>
        <w:t>Собрание депутатов Манычского сельского поселения</w:t>
      </w:r>
    </w:p>
    <w:p w:rsidR="0008207E" w:rsidRPr="00BD7D59" w:rsidRDefault="0008207E" w:rsidP="0008207E">
      <w:pPr>
        <w:ind w:firstLine="540"/>
        <w:jc w:val="center"/>
        <w:rPr>
          <w:color w:val="000000"/>
          <w:sz w:val="28"/>
          <w:szCs w:val="28"/>
        </w:rPr>
      </w:pPr>
      <w:r w:rsidRPr="00BD7D59">
        <w:rPr>
          <w:color w:val="000000"/>
          <w:sz w:val="28"/>
          <w:szCs w:val="28"/>
        </w:rPr>
        <w:t>Р Е Ш И Л О:</w:t>
      </w:r>
    </w:p>
    <w:p w:rsidR="0008207E" w:rsidRPr="00BD7D59" w:rsidRDefault="0008207E" w:rsidP="0008207E">
      <w:pPr>
        <w:ind w:firstLine="540"/>
        <w:jc w:val="center"/>
        <w:rPr>
          <w:color w:val="000000"/>
          <w:sz w:val="28"/>
          <w:szCs w:val="28"/>
        </w:rPr>
      </w:pPr>
    </w:p>
    <w:p w:rsidR="0008207E" w:rsidRDefault="0008207E" w:rsidP="0008207E">
      <w:pPr>
        <w:numPr>
          <w:ilvl w:val="0"/>
          <w:numId w:val="9"/>
        </w:numPr>
        <w:spacing w:after="240"/>
        <w:ind w:left="0"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Внести в приложение 2 решения </w:t>
      </w:r>
      <w:r w:rsidRPr="00BD7D59">
        <w:rPr>
          <w:color w:val="000000"/>
          <w:sz w:val="28"/>
          <w:szCs w:val="28"/>
        </w:rPr>
        <w:t>Собрания депутатов Манычского сельского поселени</w:t>
      </w:r>
      <w:bookmarkStart w:id="1" w:name="_Hlk217647139"/>
      <w:r w:rsidR="00A53313">
        <w:rPr>
          <w:color w:val="000000"/>
          <w:sz w:val="28"/>
          <w:szCs w:val="28"/>
        </w:rPr>
        <w:t>я от 22.12.2025г. № 167 «</w:t>
      </w:r>
      <w:r w:rsidR="00A53313" w:rsidRPr="00BD7D59">
        <w:rPr>
          <w:color w:val="000000"/>
          <w:sz w:val="28"/>
          <w:szCs w:val="28"/>
        </w:rPr>
        <w:t>Об утверждении схемы многомандатных избирательных округов для проведения</w:t>
      </w:r>
      <w:r w:rsidR="00A53313">
        <w:rPr>
          <w:color w:val="000000"/>
          <w:sz w:val="28"/>
          <w:szCs w:val="28"/>
        </w:rPr>
        <w:t xml:space="preserve"> </w:t>
      </w:r>
      <w:r w:rsidR="00A53313" w:rsidRPr="00BD7D59">
        <w:rPr>
          <w:color w:val="000000"/>
          <w:sz w:val="28"/>
          <w:szCs w:val="28"/>
        </w:rPr>
        <w:t>выборов депутатов Собрания депутатов Манычского сельского поселения</w:t>
      </w:r>
      <w:r w:rsidR="00A53313">
        <w:rPr>
          <w:color w:val="000000"/>
          <w:sz w:val="28"/>
          <w:szCs w:val="28"/>
        </w:rPr>
        <w:t xml:space="preserve"> </w:t>
      </w:r>
      <w:r w:rsidR="00A53313" w:rsidRPr="00BD7D59">
        <w:rPr>
          <w:color w:val="000000"/>
          <w:sz w:val="28"/>
          <w:szCs w:val="28"/>
        </w:rPr>
        <w:t>Багаевского района Ростовской области</w:t>
      </w:r>
      <w:r w:rsidR="00A53313">
        <w:rPr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 xml:space="preserve"> </w:t>
      </w:r>
      <w:bookmarkEnd w:id="1"/>
      <w:r>
        <w:rPr>
          <w:color w:val="000000"/>
          <w:sz w:val="28"/>
          <w:szCs w:val="28"/>
        </w:rPr>
        <w:t>следующие изменения:</w:t>
      </w:r>
    </w:p>
    <w:p w:rsidR="0008207E" w:rsidRDefault="0008207E" w:rsidP="0008207E">
      <w:pPr>
        <w:spacing w:after="240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696B74">
        <w:rPr>
          <w:color w:val="000000"/>
          <w:sz w:val="28"/>
          <w:szCs w:val="28"/>
        </w:rPr>
        <w:t xml:space="preserve">графическое изображение схемы многомандатных избирательных округов по выборам депутатов Собрания депутатов Манычского сельского поселения Багаевского района Ростовской области </w:t>
      </w:r>
      <w:r>
        <w:rPr>
          <w:color w:val="000000"/>
          <w:sz w:val="28"/>
          <w:szCs w:val="28"/>
        </w:rPr>
        <w:t>смотреть в новой редакции</w:t>
      </w:r>
      <w:r w:rsidRPr="00696B74">
        <w:rPr>
          <w:color w:val="000000"/>
          <w:sz w:val="28"/>
          <w:szCs w:val="28"/>
        </w:rPr>
        <w:t>.</w:t>
      </w:r>
    </w:p>
    <w:p w:rsidR="0008207E" w:rsidRPr="00A32770" w:rsidRDefault="0008207E" w:rsidP="0008207E">
      <w:pPr>
        <w:spacing w:after="240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Pr="00A32770">
        <w:rPr>
          <w:color w:val="000000"/>
          <w:sz w:val="28"/>
          <w:szCs w:val="28"/>
        </w:rPr>
        <w:t xml:space="preserve">. </w:t>
      </w:r>
      <w:r w:rsidRPr="00A32770">
        <w:rPr>
          <w:sz w:val="28"/>
          <w:szCs w:val="28"/>
        </w:rPr>
        <w:t>Опубликовать настоящее решение в газете «Светлый путь» и разместить на официальном сайте Администрации Манычского сельского поселения в информационно-телекоммуникационной сети «Интернет».</w:t>
      </w:r>
    </w:p>
    <w:p w:rsidR="0008207E" w:rsidRDefault="0008207E" w:rsidP="0008207E">
      <w:pPr>
        <w:widowControl w:val="0"/>
        <w:shd w:val="clear" w:color="auto" w:fill="FFFFFF"/>
        <w:tabs>
          <w:tab w:val="left" w:pos="235"/>
        </w:tabs>
        <w:autoSpaceDE w:val="0"/>
        <w:autoSpaceDN w:val="0"/>
        <w:adjustRightInd w:val="0"/>
        <w:spacing w:line="274" w:lineRule="exact"/>
        <w:ind w:right="5"/>
        <w:jc w:val="both"/>
        <w:rPr>
          <w:sz w:val="28"/>
          <w:szCs w:val="28"/>
        </w:rPr>
      </w:pPr>
      <w:r w:rsidRPr="00A32770">
        <w:rPr>
          <w:color w:val="000000"/>
          <w:sz w:val="28"/>
          <w:szCs w:val="28"/>
        </w:rPr>
        <w:t xml:space="preserve">       </w:t>
      </w:r>
      <w:r>
        <w:rPr>
          <w:color w:val="000000"/>
          <w:sz w:val="28"/>
          <w:szCs w:val="28"/>
        </w:rPr>
        <w:t>3</w:t>
      </w:r>
      <w:r w:rsidRPr="00BD7D59">
        <w:rPr>
          <w:color w:val="000000"/>
          <w:sz w:val="28"/>
          <w:szCs w:val="28"/>
        </w:rPr>
        <w:t>.</w:t>
      </w:r>
      <w:r w:rsidRPr="00BD7D59">
        <w:rPr>
          <w:spacing w:val="-1"/>
          <w:sz w:val="28"/>
          <w:szCs w:val="28"/>
        </w:rPr>
        <w:t xml:space="preserve"> Контроль за исполнением настоящего решения возложить на постоянную комиссию по </w:t>
      </w:r>
      <w:r w:rsidRPr="00BD7D59">
        <w:rPr>
          <w:sz w:val="28"/>
          <w:szCs w:val="28"/>
        </w:rPr>
        <w:t>вопросам местного самоуправления и охране общественного порядка (председатель Баканов Л.А. – депутат первого избирательного округа)</w:t>
      </w:r>
      <w:r>
        <w:rPr>
          <w:sz w:val="28"/>
          <w:szCs w:val="28"/>
        </w:rPr>
        <w:t>.</w:t>
      </w:r>
    </w:p>
    <w:p w:rsidR="0008207E" w:rsidRDefault="0008207E" w:rsidP="0008207E">
      <w:pPr>
        <w:widowControl w:val="0"/>
        <w:shd w:val="clear" w:color="auto" w:fill="FFFFFF"/>
        <w:tabs>
          <w:tab w:val="left" w:pos="235"/>
        </w:tabs>
        <w:autoSpaceDE w:val="0"/>
        <w:autoSpaceDN w:val="0"/>
        <w:adjustRightInd w:val="0"/>
        <w:spacing w:line="274" w:lineRule="exact"/>
        <w:ind w:right="5"/>
        <w:jc w:val="both"/>
        <w:rPr>
          <w:sz w:val="28"/>
          <w:szCs w:val="28"/>
        </w:rPr>
      </w:pPr>
    </w:p>
    <w:p w:rsidR="0008207E" w:rsidRDefault="0008207E" w:rsidP="0008207E">
      <w:pPr>
        <w:widowControl w:val="0"/>
        <w:shd w:val="clear" w:color="auto" w:fill="FFFFFF"/>
        <w:tabs>
          <w:tab w:val="left" w:pos="235"/>
        </w:tabs>
        <w:autoSpaceDE w:val="0"/>
        <w:autoSpaceDN w:val="0"/>
        <w:adjustRightInd w:val="0"/>
        <w:spacing w:line="274" w:lineRule="exact"/>
        <w:ind w:right="5"/>
        <w:jc w:val="both"/>
        <w:rPr>
          <w:sz w:val="28"/>
          <w:szCs w:val="28"/>
        </w:rPr>
      </w:pPr>
    </w:p>
    <w:p w:rsidR="0008207E" w:rsidRDefault="0008207E" w:rsidP="0008207E">
      <w:pPr>
        <w:widowControl w:val="0"/>
        <w:shd w:val="clear" w:color="auto" w:fill="FFFFFF"/>
        <w:tabs>
          <w:tab w:val="left" w:pos="235"/>
        </w:tabs>
        <w:autoSpaceDE w:val="0"/>
        <w:autoSpaceDN w:val="0"/>
        <w:adjustRightInd w:val="0"/>
        <w:spacing w:line="274" w:lineRule="exact"/>
        <w:ind w:right="5"/>
        <w:jc w:val="both"/>
        <w:rPr>
          <w:sz w:val="28"/>
          <w:szCs w:val="28"/>
        </w:rPr>
      </w:pPr>
    </w:p>
    <w:p w:rsidR="0008207E" w:rsidRPr="00A32770" w:rsidRDefault="0008207E" w:rsidP="0008207E">
      <w:pPr>
        <w:suppressAutoHyphens/>
        <w:rPr>
          <w:sz w:val="28"/>
          <w:szCs w:val="28"/>
          <w:lang w:eastAsia="ar-SA"/>
        </w:rPr>
      </w:pPr>
      <w:r w:rsidRPr="00A32770">
        <w:rPr>
          <w:sz w:val="28"/>
          <w:szCs w:val="28"/>
          <w:lang w:eastAsia="ar-SA"/>
        </w:rPr>
        <w:t xml:space="preserve">Председатель Собрания депутатов-  </w:t>
      </w:r>
    </w:p>
    <w:p w:rsidR="0008207E" w:rsidRPr="00A32770" w:rsidRDefault="0008207E" w:rsidP="0008207E">
      <w:pPr>
        <w:suppressAutoHyphens/>
        <w:rPr>
          <w:rFonts w:eastAsia="Arial"/>
          <w:sz w:val="28"/>
          <w:szCs w:val="28"/>
          <w:lang w:eastAsia="ar-SA"/>
        </w:rPr>
      </w:pPr>
      <w:r w:rsidRPr="00A32770">
        <w:rPr>
          <w:sz w:val="28"/>
          <w:szCs w:val="28"/>
          <w:lang w:eastAsia="ar-SA"/>
        </w:rPr>
        <w:t xml:space="preserve">Глава Манычского сельского поселения    </w:t>
      </w:r>
      <w:r w:rsidRPr="00A32770">
        <w:rPr>
          <w:sz w:val="28"/>
          <w:szCs w:val="28"/>
          <w:lang w:eastAsia="ar-SA"/>
        </w:rPr>
        <w:tab/>
        <w:t xml:space="preserve">                С.М. Духопельников                                                      </w:t>
      </w:r>
    </w:p>
    <w:p w:rsidR="0008207E" w:rsidRPr="00BD2524" w:rsidRDefault="0008207E" w:rsidP="0008207E">
      <w:pPr>
        <w:rPr>
          <w:color w:val="000000"/>
          <w:sz w:val="28"/>
        </w:rPr>
      </w:pPr>
    </w:p>
    <w:p w:rsidR="00045CA9" w:rsidRDefault="00045CA9" w:rsidP="00045CA9">
      <w:pPr>
        <w:outlineLvl w:val="0"/>
        <w:rPr>
          <w:sz w:val="28"/>
        </w:rPr>
        <w:sectPr w:rsidR="00045CA9" w:rsidSect="00191A87">
          <w:pgSz w:w="11906" w:h="16838"/>
          <w:pgMar w:top="737" w:right="737" w:bottom="737" w:left="1418" w:header="709" w:footer="709" w:gutter="0"/>
          <w:cols w:space="708"/>
          <w:docGrid w:linePitch="360"/>
        </w:sectPr>
      </w:pPr>
    </w:p>
    <w:p w:rsidR="000720AC" w:rsidRDefault="00A004D2" w:rsidP="0024405F">
      <w:pPr>
        <w:pStyle w:val="1"/>
      </w:pPr>
      <w:r>
        <w:rPr>
          <w:noProof/>
        </w:rPr>
        <w:lastRenderedPageBreak/>
        <w:drawing>
          <wp:inline distT="0" distB="0" distL="0" distR="0">
            <wp:extent cx="8772525" cy="6467475"/>
            <wp:effectExtent l="0" t="0" r="0" b="0"/>
            <wp:docPr id="3" name="Рисунок 3" descr="C:\Users\555\Desktop\графич. изо без  номеров\Манычско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55\Desktop\графич. изо без  номеров\Манычское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7148" cy="6470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720AC" w:rsidSect="00191A87">
      <w:pgSz w:w="16838" w:h="11906" w:orient="landscape"/>
      <w:pgMar w:top="737" w:right="737" w:bottom="73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DA7A88"/>
    <w:multiLevelType w:val="hybridMultilevel"/>
    <w:tmpl w:val="3F4CCE92"/>
    <w:lvl w:ilvl="0" w:tplc="E1483FA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1B3455F4"/>
    <w:multiLevelType w:val="hybridMultilevel"/>
    <w:tmpl w:val="D50A91F4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>
    <w:nsid w:val="2FCD17EF"/>
    <w:multiLevelType w:val="hybridMultilevel"/>
    <w:tmpl w:val="DC22AA5A"/>
    <w:lvl w:ilvl="0" w:tplc="02DAD102">
      <w:start w:val="1"/>
      <w:numFmt w:val="decimal"/>
      <w:lvlText w:val="%1."/>
      <w:lvlJc w:val="left"/>
      <w:pPr>
        <w:ind w:left="1144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3">
    <w:nsid w:val="3B4058AF"/>
    <w:multiLevelType w:val="hybridMultilevel"/>
    <w:tmpl w:val="D50A91F4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>
    <w:nsid w:val="45830388"/>
    <w:multiLevelType w:val="hybridMultilevel"/>
    <w:tmpl w:val="EB3C16CA"/>
    <w:lvl w:ilvl="0" w:tplc="4246E5AE">
      <w:start w:val="5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>
    <w:nsid w:val="54226990"/>
    <w:multiLevelType w:val="hybridMultilevel"/>
    <w:tmpl w:val="556432C4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510E21"/>
    <w:multiLevelType w:val="hybridMultilevel"/>
    <w:tmpl w:val="F57078E8"/>
    <w:lvl w:ilvl="0" w:tplc="86F27F1C">
      <w:start w:val="1"/>
      <w:numFmt w:val="decimal"/>
      <w:lvlText w:val="%1."/>
      <w:lvlJc w:val="left"/>
      <w:pPr>
        <w:tabs>
          <w:tab w:val="num" w:pos="1909"/>
        </w:tabs>
        <w:ind w:left="1909" w:hanging="12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7">
    <w:nsid w:val="67E879C0"/>
    <w:multiLevelType w:val="hybridMultilevel"/>
    <w:tmpl w:val="F58482AC"/>
    <w:lvl w:ilvl="0" w:tplc="80F49B08">
      <w:start w:val="1"/>
      <w:numFmt w:val="decimal"/>
      <w:lvlText w:val="%1."/>
      <w:lvlJc w:val="left"/>
      <w:pPr>
        <w:ind w:left="1144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3"/>
  </w:num>
  <w:num w:numId="4">
    <w:abstractNumId w:val="1"/>
  </w:num>
  <w:num w:numId="5">
    <w:abstractNumId w:val="4"/>
  </w:num>
  <w:num w:numId="6">
    <w:abstractNumId w:val="5"/>
  </w:num>
  <w:num w:numId="7">
    <w:abstractNumId w:val="2"/>
  </w:num>
  <w:num w:numId="8">
    <w:abstractNumId w:val="7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B5776A"/>
    <w:rsid w:val="000233BB"/>
    <w:rsid w:val="0004114B"/>
    <w:rsid w:val="00045CA9"/>
    <w:rsid w:val="000615DE"/>
    <w:rsid w:val="00070A7D"/>
    <w:rsid w:val="000720AC"/>
    <w:rsid w:val="00080D5B"/>
    <w:rsid w:val="0008207E"/>
    <w:rsid w:val="000D18E1"/>
    <w:rsid w:val="000E3DC6"/>
    <w:rsid w:val="00112BAA"/>
    <w:rsid w:val="00127156"/>
    <w:rsid w:val="00162E44"/>
    <w:rsid w:val="00165E22"/>
    <w:rsid w:val="00185CFD"/>
    <w:rsid w:val="00191A87"/>
    <w:rsid w:val="0024405F"/>
    <w:rsid w:val="002A645E"/>
    <w:rsid w:val="002D6C64"/>
    <w:rsid w:val="002E5F3D"/>
    <w:rsid w:val="0033670B"/>
    <w:rsid w:val="003760C2"/>
    <w:rsid w:val="003767ED"/>
    <w:rsid w:val="003A5782"/>
    <w:rsid w:val="003C2711"/>
    <w:rsid w:val="003F717E"/>
    <w:rsid w:val="00401084"/>
    <w:rsid w:val="004133ED"/>
    <w:rsid w:val="00430FC3"/>
    <w:rsid w:val="00434682"/>
    <w:rsid w:val="00483F24"/>
    <w:rsid w:val="00492B23"/>
    <w:rsid w:val="004B4DA7"/>
    <w:rsid w:val="00517F83"/>
    <w:rsid w:val="00533561"/>
    <w:rsid w:val="00550AF3"/>
    <w:rsid w:val="005860DA"/>
    <w:rsid w:val="00593169"/>
    <w:rsid w:val="00595513"/>
    <w:rsid w:val="005C522A"/>
    <w:rsid w:val="005D36B2"/>
    <w:rsid w:val="005F1839"/>
    <w:rsid w:val="005F5948"/>
    <w:rsid w:val="0063536B"/>
    <w:rsid w:val="006673EE"/>
    <w:rsid w:val="0067065A"/>
    <w:rsid w:val="00671E10"/>
    <w:rsid w:val="006A1848"/>
    <w:rsid w:val="006A37C0"/>
    <w:rsid w:val="006B71FF"/>
    <w:rsid w:val="006C4264"/>
    <w:rsid w:val="006D4EC2"/>
    <w:rsid w:val="0070415A"/>
    <w:rsid w:val="0071118F"/>
    <w:rsid w:val="00711346"/>
    <w:rsid w:val="00753843"/>
    <w:rsid w:val="007677E8"/>
    <w:rsid w:val="00773652"/>
    <w:rsid w:val="00774E76"/>
    <w:rsid w:val="00790FD7"/>
    <w:rsid w:val="007A6F80"/>
    <w:rsid w:val="007B51FC"/>
    <w:rsid w:val="007C2716"/>
    <w:rsid w:val="007D0877"/>
    <w:rsid w:val="007D6A4E"/>
    <w:rsid w:val="007E5E70"/>
    <w:rsid w:val="0080421E"/>
    <w:rsid w:val="0080799D"/>
    <w:rsid w:val="0081411A"/>
    <w:rsid w:val="00836128"/>
    <w:rsid w:val="00837B1A"/>
    <w:rsid w:val="008573D3"/>
    <w:rsid w:val="008F53BA"/>
    <w:rsid w:val="0090614D"/>
    <w:rsid w:val="00960ED0"/>
    <w:rsid w:val="00990E84"/>
    <w:rsid w:val="009A0EA6"/>
    <w:rsid w:val="009A4434"/>
    <w:rsid w:val="009A6BBD"/>
    <w:rsid w:val="009C25DE"/>
    <w:rsid w:val="00A004D2"/>
    <w:rsid w:val="00A16454"/>
    <w:rsid w:val="00A34324"/>
    <w:rsid w:val="00A46F00"/>
    <w:rsid w:val="00A53313"/>
    <w:rsid w:val="00B43E7A"/>
    <w:rsid w:val="00B51DF5"/>
    <w:rsid w:val="00B5776A"/>
    <w:rsid w:val="00B80BE0"/>
    <w:rsid w:val="00BC0541"/>
    <w:rsid w:val="00C82DF8"/>
    <w:rsid w:val="00CA1E43"/>
    <w:rsid w:val="00CA21E9"/>
    <w:rsid w:val="00CC6768"/>
    <w:rsid w:val="00D10F65"/>
    <w:rsid w:val="00D168E6"/>
    <w:rsid w:val="00D30606"/>
    <w:rsid w:val="00D36D73"/>
    <w:rsid w:val="00D539C7"/>
    <w:rsid w:val="00D75EF2"/>
    <w:rsid w:val="00D7779B"/>
    <w:rsid w:val="00D778A6"/>
    <w:rsid w:val="00DF7D1A"/>
    <w:rsid w:val="00E051CD"/>
    <w:rsid w:val="00E05FA9"/>
    <w:rsid w:val="00E871EB"/>
    <w:rsid w:val="00F300C2"/>
    <w:rsid w:val="00F61E74"/>
    <w:rsid w:val="00FB4570"/>
    <w:rsid w:val="00FC1062"/>
    <w:rsid w:val="00FC6211"/>
    <w:rsid w:val="00FD7431"/>
    <w:rsid w:val="00FE3050"/>
    <w:rsid w:val="00FF5D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7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673E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semiHidden/>
    <w:rsid w:val="0071134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semiHidden/>
    <w:rsid w:val="0071134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C522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522A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Body Text"/>
    <w:basedOn w:val="a"/>
    <w:link w:val="a8"/>
    <w:uiPriority w:val="99"/>
    <w:unhideWhenUsed/>
    <w:rsid w:val="003760C2"/>
    <w:pPr>
      <w:autoSpaceDE w:val="0"/>
      <w:autoSpaceDN w:val="0"/>
      <w:spacing w:after="120"/>
    </w:pPr>
  </w:style>
  <w:style w:type="character" w:customStyle="1" w:styleId="a8">
    <w:name w:val="Основной текст Знак"/>
    <w:basedOn w:val="a0"/>
    <w:link w:val="a7"/>
    <w:uiPriority w:val="99"/>
    <w:rsid w:val="003760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an">
    <w:name w:val="Postan"/>
    <w:basedOn w:val="a"/>
    <w:rsid w:val="00550AF3"/>
    <w:pPr>
      <w:jc w:val="center"/>
    </w:pPr>
    <w:rPr>
      <w:sz w:val="28"/>
      <w:szCs w:val="20"/>
    </w:rPr>
  </w:style>
  <w:style w:type="paragraph" w:styleId="a9">
    <w:name w:val="No Spacing"/>
    <w:uiPriority w:val="1"/>
    <w:qFormat/>
    <w:rsid w:val="006673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6673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742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2C22B7-BA13-4A96-8971-3CA61DA464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303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2</cp:revision>
  <cp:lastPrinted>2025-12-26T12:35:00Z</cp:lastPrinted>
  <dcterms:created xsi:type="dcterms:W3CDTF">2026-01-19T13:55:00Z</dcterms:created>
  <dcterms:modified xsi:type="dcterms:W3CDTF">2026-01-19T13:55:00Z</dcterms:modified>
</cp:coreProperties>
</file>