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D70876C" w14:textId="77777777" w:rsidR="00A07D6A" w:rsidRPr="0086035B" w:rsidRDefault="00A07D6A" w:rsidP="00A07D6A">
      <w:pPr>
        <w:ind w:left="10348"/>
        <w:jc w:val="center"/>
        <w:rPr>
          <w:sz w:val="24"/>
          <w:szCs w:val="24"/>
        </w:rPr>
      </w:pPr>
      <w:r w:rsidRPr="0086035B">
        <w:rPr>
          <w:sz w:val="24"/>
          <w:szCs w:val="24"/>
        </w:rPr>
        <w:t>Заверен</w:t>
      </w:r>
    </w:p>
    <w:p w14:paraId="3107E060" w14:textId="77777777" w:rsidR="00A07D6A" w:rsidRPr="0086035B" w:rsidRDefault="00A07D6A" w:rsidP="00A07D6A">
      <w:pPr>
        <w:ind w:left="10348"/>
        <w:jc w:val="center"/>
        <w:rPr>
          <w:sz w:val="24"/>
          <w:szCs w:val="24"/>
        </w:rPr>
      </w:pPr>
      <w:r w:rsidRPr="0086035B">
        <w:rPr>
          <w:sz w:val="24"/>
          <w:szCs w:val="24"/>
        </w:rPr>
        <w:t xml:space="preserve">постановлением </w:t>
      </w:r>
    </w:p>
    <w:p w14:paraId="163787D0" w14:textId="4ECC97A8" w:rsidR="00A07D6A" w:rsidRPr="0086035B" w:rsidRDefault="00A07D6A" w:rsidP="00A07D6A">
      <w:pPr>
        <w:ind w:left="10348"/>
        <w:jc w:val="center"/>
        <w:rPr>
          <w:sz w:val="24"/>
          <w:szCs w:val="24"/>
        </w:rPr>
      </w:pPr>
      <w:r w:rsidRPr="0086035B">
        <w:rPr>
          <w:sz w:val="24"/>
          <w:szCs w:val="24"/>
        </w:rPr>
        <w:t xml:space="preserve"> Территориальной избирательной комиссии Багаевского района Ростовской области </w:t>
      </w:r>
    </w:p>
    <w:p w14:paraId="6B61EE3B" w14:textId="5C368317" w:rsidR="00A07D6A" w:rsidRPr="0086035B" w:rsidRDefault="00E22774" w:rsidP="00A07D6A">
      <w:pPr>
        <w:ind w:left="10348"/>
        <w:jc w:val="center"/>
        <w:rPr>
          <w:sz w:val="24"/>
          <w:szCs w:val="24"/>
        </w:rPr>
      </w:pPr>
      <w:r w:rsidRPr="0086035B">
        <w:rPr>
          <w:sz w:val="24"/>
          <w:szCs w:val="24"/>
        </w:rPr>
        <w:t xml:space="preserve">от </w:t>
      </w:r>
      <w:r w:rsidR="00DF7061">
        <w:rPr>
          <w:sz w:val="24"/>
          <w:szCs w:val="24"/>
        </w:rPr>
        <w:t>06</w:t>
      </w:r>
      <w:r w:rsidR="00A07D6A" w:rsidRPr="0086035B">
        <w:rPr>
          <w:sz w:val="24"/>
          <w:szCs w:val="24"/>
        </w:rPr>
        <w:t xml:space="preserve"> </w:t>
      </w:r>
      <w:r w:rsidR="00DF7061">
        <w:rPr>
          <w:sz w:val="24"/>
          <w:szCs w:val="24"/>
        </w:rPr>
        <w:t>августа</w:t>
      </w:r>
      <w:r w:rsidR="00A07D6A" w:rsidRPr="0086035B">
        <w:rPr>
          <w:sz w:val="24"/>
          <w:szCs w:val="24"/>
        </w:rPr>
        <w:t xml:space="preserve"> 202</w:t>
      </w:r>
      <w:r w:rsidRPr="0086035B">
        <w:rPr>
          <w:sz w:val="24"/>
          <w:szCs w:val="24"/>
        </w:rPr>
        <w:t xml:space="preserve">6 г. № </w:t>
      </w:r>
      <w:r w:rsidR="00DF7061">
        <w:rPr>
          <w:sz w:val="24"/>
          <w:szCs w:val="24"/>
        </w:rPr>
        <w:t>12</w:t>
      </w:r>
      <w:r w:rsidRPr="0086035B">
        <w:rPr>
          <w:sz w:val="24"/>
          <w:szCs w:val="24"/>
        </w:rPr>
        <w:t xml:space="preserve"> -</w:t>
      </w:r>
      <w:r w:rsidR="00DF7061">
        <w:rPr>
          <w:sz w:val="24"/>
          <w:szCs w:val="24"/>
        </w:rPr>
        <w:t xml:space="preserve"> 36</w:t>
      </w:r>
    </w:p>
    <w:p w14:paraId="26FD4C10" w14:textId="77777777" w:rsidR="00A07D6A" w:rsidRDefault="00A07D6A" w:rsidP="00A07D6A">
      <w:pPr>
        <w:ind w:left="10348"/>
        <w:jc w:val="center"/>
        <w:rPr>
          <w:sz w:val="22"/>
          <w:szCs w:val="22"/>
        </w:rPr>
      </w:pPr>
    </w:p>
    <w:p w14:paraId="5E5BDAC0" w14:textId="77777777" w:rsidR="00A07D6A" w:rsidRDefault="00A07D6A" w:rsidP="00A07D6A">
      <w:pPr>
        <w:jc w:val="right"/>
        <w:rPr>
          <w:color w:val="FF0000"/>
        </w:rPr>
      </w:pPr>
    </w:p>
    <w:p w14:paraId="04E3E8E5" w14:textId="23F72AED" w:rsidR="00A07D6A" w:rsidRPr="0086035B" w:rsidRDefault="00A07D6A" w:rsidP="00A07D6A">
      <w:pPr>
        <w:jc w:val="center"/>
        <w:rPr>
          <w:b/>
          <w:sz w:val="28"/>
          <w:szCs w:val="28"/>
        </w:rPr>
      </w:pPr>
      <w:r w:rsidRPr="0086035B">
        <w:rPr>
          <w:b/>
          <w:sz w:val="28"/>
          <w:szCs w:val="28"/>
        </w:rPr>
        <w:t>Список кандидатов в депутаты Собрания депутатов Ажинов</w:t>
      </w:r>
      <w:r w:rsidR="00E22774" w:rsidRPr="0086035B">
        <w:rPr>
          <w:b/>
          <w:sz w:val="28"/>
          <w:szCs w:val="28"/>
        </w:rPr>
        <w:t>ского сельского поселения</w:t>
      </w:r>
      <w:r w:rsidR="0086035B" w:rsidRPr="0086035B">
        <w:rPr>
          <w:b/>
          <w:sz w:val="28"/>
          <w:szCs w:val="28"/>
        </w:rPr>
        <w:t xml:space="preserve"> Багаевского района Ростовской области</w:t>
      </w:r>
      <w:r w:rsidR="00E22774" w:rsidRPr="0086035B">
        <w:rPr>
          <w:b/>
          <w:sz w:val="28"/>
          <w:szCs w:val="28"/>
        </w:rPr>
        <w:t xml:space="preserve"> шестого созыва</w:t>
      </w:r>
      <w:r w:rsidR="00DF7061">
        <w:rPr>
          <w:b/>
          <w:sz w:val="28"/>
          <w:szCs w:val="28"/>
        </w:rPr>
        <w:t>, выдвинутых</w:t>
      </w:r>
      <w:r w:rsidRPr="0086035B">
        <w:rPr>
          <w:b/>
          <w:sz w:val="28"/>
          <w:szCs w:val="28"/>
        </w:rPr>
        <w:t xml:space="preserve"> </w:t>
      </w:r>
      <w:r w:rsidR="00DF7061" w:rsidRPr="00DF7061">
        <w:rPr>
          <w:b/>
          <w:sz w:val="28"/>
          <w:szCs w:val="28"/>
        </w:rPr>
        <w:t>избирательным объединением «Ростовское региональное отделение Политической партии ЛДПР – Либерально-демократической партии России»</w:t>
      </w:r>
      <w:r w:rsidR="00DF7061">
        <w:rPr>
          <w:b/>
          <w:sz w:val="28"/>
          <w:szCs w:val="28"/>
        </w:rPr>
        <w:t xml:space="preserve"> по</w:t>
      </w:r>
      <w:r w:rsidR="00E22774" w:rsidRPr="0086035B">
        <w:rPr>
          <w:b/>
          <w:sz w:val="28"/>
          <w:szCs w:val="28"/>
        </w:rPr>
        <w:t xml:space="preserve"> многомандатн</w:t>
      </w:r>
      <w:r w:rsidR="0086035B" w:rsidRPr="0086035B">
        <w:rPr>
          <w:b/>
          <w:sz w:val="28"/>
          <w:szCs w:val="28"/>
        </w:rPr>
        <w:t>ому</w:t>
      </w:r>
      <w:r w:rsidRPr="0086035B">
        <w:rPr>
          <w:b/>
          <w:sz w:val="28"/>
          <w:szCs w:val="28"/>
        </w:rPr>
        <w:t xml:space="preserve"> избирательн</w:t>
      </w:r>
      <w:r w:rsidR="0086035B" w:rsidRPr="0086035B">
        <w:rPr>
          <w:b/>
          <w:sz w:val="28"/>
          <w:szCs w:val="28"/>
        </w:rPr>
        <w:t>ому</w:t>
      </w:r>
      <w:r w:rsidRPr="0086035B">
        <w:rPr>
          <w:b/>
          <w:sz w:val="28"/>
          <w:szCs w:val="28"/>
        </w:rPr>
        <w:t xml:space="preserve"> округ</w:t>
      </w:r>
      <w:r w:rsidR="0086035B" w:rsidRPr="0086035B">
        <w:rPr>
          <w:b/>
          <w:sz w:val="28"/>
          <w:szCs w:val="28"/>
        </w:rPr>
        <w:t>у</w:t>
      </w:r>
    </w:p>
    <w:p w14:paraId="366A574F" w14:textId="77777777" w:rsidR="00A07D6A" w:rsidRDefault="00A07D6A" w:rsidP="00A07D6A">
      <w:pPr>
        <w:jc w:val="center"/>
        <w:rPr>
          <w:b/>
          <w:sz w:val="24"/>
          <w:szCs w:val="24"/>
        </w:rPr>
      </w:pPr>
    </w:p>
    <w:p w14:paraId="28A43B6E" w14:textId="77777777" w:rsidR="00A07D6A" w:rsidRDefault="00A07D6A" w:rsidP="00A07D6A">
      <w:pPr>
        <w:widowControl w:val="0"/>
        <w:autoSpaceDE w:val="0"/>
        <w:autoSpaceDN w:val="0"/>
        <w:rPr>
          <w:b/>
          <w:sz w:val="28"/>
          <w:szCs w:val="28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41"/>
        <w:gridCol w:w="2375"/>
        <w:gridCol w:w="1399"/>
        <w:gridCol w:w="1808"/>
        <w:gridCol w:w="2303"/>
        <w:gridCol w:w="1872"/>
        <w:gridCol w:w="1995"/>
        <w:gridCol w:w="2267"/>
      </w:tblGrid>
      <w:tr w:rsidR="00DF7061" w:rsidRPr="00DF7061" w14:paraId="459A85F8" w14:textId="77777777" w:rsidTr="00DF3431">
        <w:trPr>
          <w:jc w:val="center"/>
        </w:trPr>
        <w:tc>
          <w:tcPr>
            <w:tcW w:w="541" w:type="dxa"/>
            <w:vAlign w:val="center"/>
          </w:tcPr>
          <w:p w14:paraId="4A2D4EE4" w14:textId="77777777" w:rsidR="00DF7061" w:rsidRPr="00DF7061" w:rsidRDefault="00DF7061" w:rsidP="00DF7061">
            <w:pPr>
              <w:suppressAutoHyphens/>
              <w:autoSpaceDE w:val="0"/>
              <w:autoSpaceDN w:val="0"/>
              <w:jc w:val="center"/>
              <w:rPr>
                <w:sz w:val="22"/>
              </w:rPr>
            </w:pPr>
            <w:r w:rsidRPr="00DF7061">
              <w:rPr>
                <w:sz w:val="22"/>
              </w:rPr>
              <w:t>№</w:t>
            </w:r>
          </w:p>
          <w:p w14:paraId="47385FB0" w14:textId="77777777" w:rsidR="00DF7061" w:rsidRPr="00DF7061" w:rsidRDefault="00DF7061" w:rsidP="00DF7061">
            <w:pPr>
              <w:suppressAutoHyphens/>
              <w:autoSpaceDE w:val="0"/>
              <w:autoSpaceDN w:val="0"/>
              <w:jc w:val="center"/>
              <w:rPr>
                <w:sz w:val="22"/>
              </w:rPr>
            </w:pPr>
            <w:r w:rsidRPr="00DF7061">
              <w:rPr>
                <w:sz w:val="22"/>
              </w:rPr>
              <w:t>п/п</w:t>
            </w:r>
          </w:p>
        </w:tc>
        <w:tc>
          <w:tcPr>
            <w:tcW w:w="2375" w:type="dxa"/>
            <w:vAlign w:val="center"/>
          </w:tcPr>
          <w:p w14:paraId="58BBBB20" w14:textId="77777777" w:rsidR="00DF7061" w:rsidRPr="00DF7061" w:rsidRDefault="00DF7061" w:rsidP="00DF7061">
            <w:pPr>
              <w:suppressAutoHyphens/>
              <w:autoSpaceDE w:val="0"/>
              <w:autoSpaceDN w:val="0"/>
              <w:jc w:val="center"/>
              <w:rPr>
                <w:sz w:val="22"/>
              </w:rPr>
            </w:pPr>
            <w:r w:rsidRPr="00DF7061">
              <w:rPr>
                <w:sz w:val="22"/>
              </w:rPr>
              <w:t>Фамилия, имя, отчество кандидата</w:t>
            </w:r>
          </w:p>
        </w:tc>
        <w:tc>
          <w:tcPr>
            <w:tcW w:w="1399" w:type="dxa"/>
            <w:vAlign w:val="center"/>
          </w:tcPr>
          <w:p w14:paraId="3506B2D0" w14:textId="77777777" w:rsidR="00DF7061" w:rsidRPr="00DF7061" w:rsidRDefault="00DF7061" w:rsidP="00DF7061">
            <w:pPr>
              <w:suppressAutoHyphens/>
              <w:autoSpaceDE w:val="0"/>
              <w:autoSpaceDN w:val="0"/>
              <w:jc w:val="center"/>
              <w:rPr>
                <w:sz w:val="22"/>
              </w:rPr>
            </w:pPr>
            <w:r w:rsidRPr="00DF7061">
              <w:rPr>
                <w:sz w:val="22"/>
              </w:rPr>
              <w:t>Дата рождения</w:t>
            </w:r>
          </w:p>
        </w:tc>
        <w:tc>
          <w:tcPr>
            <w:tcW w:w="1808" w:type="dxa"/>
            <w:vAlign w:val="center"/>
          </w:tcPr>
          <w:p w14:paraId="5D069686" w14:textId="77777777" w:rsidR="00DF7061" w:rsidRPr="00DF7061" w:rsidRDefault="00DF7061" w:rsidP="00DF7061">
            <w:pPr>
              <w:suppressAutoHyphens/>
              <w:autoSpaceDE w:val="0"/>
              <w:autoSpaceDN w:val="0"/>
              <w:jc w:val="center"/>
              <w:rPr>
                <w:sz w:val="22"/>
              </w:rPr>
            </w:pPr>
            <w:r w:rsidRPr="00DF7061">
              <w:rPr>
                <w:sz w:val="22"/>
              </w:rPr>
              <w:t>Место рождения</w:t>
            </w:r>
          </w:p>
        </w:tc>
        <w:tc>
          <w:tcPr>
            <w:tcW w:w="2303" w:type="dxa"/>
            <w:vAlign w:val="center"/>
          </w:tcPr>
          <w:p w14:paraId="60C97F06" w14:textId="77777777" w:rsidR="00DF7061" w:rsidRPr="00DF7061" w:rsidRDefault="00DF7061" w:rsidP="00DF7061">
            <w:pPr>
              <w:suppressAutoHyphens/>
              <w:autoSpaceDE w:val="0"/>
              <w:autoSpaceDN w:val="0"/>
              <w:jc w:val="center"/>
              <w:rPr>
                <w:sz w:val="22"/>
              </w:rPr>
            </w:pPr>
            <w:r w:rsidRPr="00DF7061">
              <w:rPr>
                <w:sz w:val="22"/>
              </w:rPr>
              <w:t>Адрес места жительства</w:t>
            </w:r>
          </w:p>
        </w:tc>
        <w:tc>
          <w:tcPr>
            <w:tcW w:w="1872" w:type="dxa"/>
            <w:vAlign w:val="center"/>
          </w:tcPr>
          <w:p w14:paraId="2D1AFC0C" w14:textId="77777777" w:rsidR="00DF7061" w:rsidRPr="00DF7061" w:rsidRDefault="00DF7061" w:rsidP="00DF7061">
            <w:pPr>
              <w:suppressAutoHyphens/>
              <w:autoSpaceDE w:val="0"/>
              <w:autoSpaceDN w:val="0"/>
              <w:jc w:val="center"/>
              <w:rPr>
                <w:sz w:val="22"/>
              </w:rPr>
            </w:pPr>
            <w:r w:rsidRPr="00DF7061">
              <w:rPr>
                <w:sz w:val="22"/>
              </w:rPr>
              <w:t>Серия, номер и дата выдачи паспорта или документа, заменяющего паспорт гражданина РФ</w:t>
            </w:r>
          </w:p>
        </w:tc>
        <w:tc>
          <w:tcPr>
            <w:tcW w:w="1995" w:type="dxa"/>
            <w:vAlign w:val="center"/>
          </w:tcPr>
          <w:p w14:paraId="7F441D4A" w14:textId="77777777" w:rsidR="00DF7061" w:rsidRPr="00DF7061" w:rsidRDefault="00DF7061" w:rsidP="00DF7061">
            <w:pPr>
              <w:suppressAutoHyphens/>
              <w:autoSpaceDE w:val="0"/>
              <w:autoSpaceDN w:val="0"/>
              <w:jc w:val="center"/>
              <w:rPr>
                <w:sz w:val="22"/>
              </w:rPr>
            </w:pPr>
            <w:r w:rsidRPr="00DF7061">
              <w:rPr>
                <w:sz w:val="22"/>
              </w:rPr>
              <w:t>Наименование</w:t>
            </w:r>
          </w:p>
          <w:p w14:paraId="7324A447" w14:textId="77777777" w:rsidR="00DF7061" w:rsidRPr="00DF7061" w:rsidRDefault="00DF7061" w:rsidP="00DF7061">
            <w:pPr>
              <w:suppressAutoHyphens/>
              <w:autoSpaceDE w:val="0"/>
              <w:autoSpaceDN w:val="0"/>
              <w:jc w:val="center"/>
              <w:rPr>
                <w:sz w:val="22"/>
              </w:rPr>
            </w:pPr>
            <w:r w:rsidRPr="00DF7061">
              <w:rPr>
                <w:sz w:val="22"/>
              </w:rPr>
              <w:t>или код органа, выдавшего паспорт или документ, заменяющий паспорт гражданина РФ</w:t>
            </w:r>
          </w:p>
        </w:tc>
        <w:tc>
          <w:tcPr>
            <w:tcW w:w="2267" w:type="dxa"/>
            <w:vAlign w:val="center"/>
          </w:tcPr>
          <w:p w14:paraId="5FBF367F" w14:textId="77777777" w:rsidR="00DF7061" w:rsidRPr="00DF7061" w:rsidRDefault="00DF7061" w:rsidP="00DF7061">
            <w:pPr>
              <w:suppressAutoHyphens/>
              <w:autoSpaceDE w:val="0"/>
              <w:autoSpaceDN w:val="0"/>
              <w:jc w:val="center"/>
              <w:rPr>
                <w:sz w:val="22"/>
              </w:rPr>
            </w:pPr>
            <w:r w:rsidRPr="00DF7061">
              <w:rPr>
                <w:sz w:val="22"/>
              </w:rPr>
              <w:t>Номер и (или) наименование одномандатного (многомандатного) избирательного округа, по которому выдвигается кандидат</w:t>
            </w:r>
          </w:p>
        </w:tc>
      </w:tr>
      <w:tr w:rsidR="00DF7061" w:rsidRPr="00DF7061" w14:paraId="7B66699A" w14:textId="77777777" w:rsidTr="00DF3431">
        <w:trPr>
          <w:trHeight w:val="708"/>
          <w:jc w:val="center"/>
        </w:trPr>
        <w:tc>
          <w:tcPr>
            <w:tcW w:w="541" w:type="dxa"/>
            <w:vAlign w:val="center"/>
          </w:tcPr>
          <w:p w14:paraId="54126125" w14:textId="77777777" w:rsidR="00DF7061" w:rsidRPr="00DF7061" w:rsidRDefault="00DF7061" w:rsidP="00DF7061">
            <w:pPr>
              <w:suppressAutoHyphens/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DF7061">
              <w:rPr>
                <w:sz w:val="24"/>
                <w:szCs w:val="24"/>
              </w:rPr>
              <w:t>1</w:t>
            </w:r>
          </w:p>
        </w:tc>
        <w:tc>
          <w:tcPr>
            <w:tcW w:w="2375" w:type="dxa"/>
            <w:vAlign w:val="center"/>
          </w:tcPr>
          <w:p w14:paraId="6025B16A" w14:textId="77777777" w:rsidR="00DF7061" w:rsidRPr="00DF7061" w:rsidRDefault="00DF7061" w:rsidP="00DF7061">
            <w:pPr>
              <w:suppressAutoHyphens/>
              <w:autoSpaceDE w:val="0"/>
              <w:autoSpaceDN w:val="0"/>
              <w:jc w:val="center"/>
              <w:rPr>
                <w:color w:val="FF0000"/>
                <w:sz w:val="24"/>
                <w:szCs w:val="24"/>
              </w:rPr>
            </w:pPr>
            <w:proofErr w:type="spellStart"/>
            <w:r w:rsidRPr="00DF7061">
              <w:rPr>
                <w:color w:val="000000" w:themeColor="text1"/>
                <w:sz w:val="24"/>
                <w:szCs w:val="24"/>
              </w:rPr>
              <w:t>Ажинов</w:t>
            </w:r>
            <w:proofErr w:type="spellEnd"/>
            <w:r w:rsidRPr="00DF7061">
              <w:rPr>
                <w:color w:val="000000" w:themeColor="text1"/>
                <w:sz w:val="24"/>
                <w:szCs w:val="24"/>
              </w:rPr>
              <w:t xml:space="preserve"> Александр Николаевич</w:t>
            </w:r>
          </w:p>
        </w:tc>
        <w:tc>
          <w:tcPr>
            <w:tcW w:w="1399" w:type="dxa"/>
            <w:vAlign w:val="center"/>
          </w:tcPr>
          <w:p w14:paraId="21141BB5" w14:textId="77777777" w:rsidR="00DF7061" w:rsidRPr="00DF7061" w:rsidRDefault="00DF7061" w:rsidP="00DF7061">
            <w:pPr>
              <w:suppressAutoHyphens/>
              <w:autoSpaceDE w:val="0"/>
              <w:autoSpaceDN w:val="0"/>
              <w:jc w:val="center"/>
              <w:rPr>
                <w:color w:val="000000" w:themeColor="text1"/>
                <w:sz w:val="24"/>
                <w:szCs w:val="24"/>
              </w:rPr>
            </w:pPr>
            <w:r w:rsidRPr="00DF7061">
              <w:rPr>
                <w:color w:val="000000" w:themeColor="text1"/>
                <w:sz w:val="24"/>
                <w:szCs w:val="24"/>
              </w:rPr>
              <w:t>04 июня 1961</w:t>
            </w:r>
          </w:p>
        </w:tc>
        <w:tc>
          <w:tcPr>
            <w:tcW w:w="1808" w:type="dxa"/>
            <w:vAlign w:val="center"/>
          </w:tcPr>
          <w:p w14:paraId="1B77AD52" w14:textId="20C8B5A1" w:rsidR="00DF7061" w:rsidRPr="00DF7061" w:rsidRDefault="00DF7061" w:rsidP="00DF7061">
            <w:pPr>
              <w:suppressAutoHyphens/>
              <w:autoSpaceDE w:val="0"/>
              <w:autoSpaceDN w:val="0"/>
              <w:jc w:val="center"/>
              <w:rPr>
                <w:color w:val="000000" w:themeColor="text1"/>
                <w:sz w:val="24"/>
                <w:szCs w:val="24"/>
              </w:rPr>
            </w:pPr>
            <w:proofErr w:type="spellStart"/>
            <w:r>
              <w:rPr>
                <w:color w:val="000000" w:themeColor="text1"/>
                <w:sz w:val="24"/>
                <w:szCs w:val="24"/>
              </w:rPr>
              <w:t>х</w:t>
            </w:r>
            <w:r w:rsidRPr="00DF7061">
              <w:rPr>
                <w:color w:val="000000" w:themeColor="text1"/>
                <w:sz w:val="24"/>
                <w:szCs w:val="24"/>
              </w:rPr>
              <w:t>ут</w:t>
            </w:r>
            <w:proofErr w:type="spellEnd"/>
            <w:r w:rsidRPr="00DF7061">
              <w:rPr>
                <w:color w:val="000000" w:themeColor="text1"/>
                <w:sz w:val="24"/>
                <w:szCs w:val="24"/>
              </w:rPr>
              <w:t xml:space="preserve">. </w:t>
            </w:r>
            <w:proofErr w:type="spellStart"/>
            <w:r w:rsidRPr="00DF7061">
              <w:rPr>
                <w:color w:val="000000" w:themeColor="text1"/>
                <w:sz w:val="24"/>
                <w:szCs w:val="24"/>
              </w:rPr>
              <w:t>Ажинов</w:t>
            </w:r>
            <w:proofErr w:type="spellEnd"/>
            <w:r w:rsidRPr="00DF7061">
              <w:rPr>
                <w:color w:val="000000" w:themeColor="text1"/>
                <w:sz w:val="24"/>
                <w:szCs w:val="24"/>
              </w:rPr>
              <w:t xml:space="preserve"> Багаевского р-на Ростовской обл.</w:t>
            </w:r>
          </w:p>
        </w:tc>
        <w:tc>
          <w:tcPr>
            <w:tcW w:w="2303" w:type="dxa"/>
            <w:vAlign w:val="center"/>
          </w:tcPr>
          <w:p w14:paraId="5940EFF7" w14:textId="548ACE96" w:rsidR="00DF7061" w:rsidRPr="00DF7061" w:rsidRDefault="00DF7061" w:rsidP="00DF7061">
            <w:pPr>
              <w:suppressAutoHyphens/>
              <w:autoSpaceDE w:val="0"/>
              <w:autoSpaceDN w:val="0"/>
              <w:jc w:val="center"/>
              <w:rPr>
                <w:color w:val="FF0000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о</w:t>
            </w:r>
            <w:bookmarkStart w:id="0" w:name="_GoBack"/>
            <w:bookmarkEnd w:id="0"/>
            <w:r w:rsidRPr="00DF7061">
              <w:rPr>
                <w:color w:val="000000" w:themeColor="text1"/>
                <w:sz w:val="24"/>
                <w:szCs w:val="24"/>
              </w:rPr>
              <w:t xml:space="preserve">бл. Ростовская, </w:t>
            </w:r>
            <w:r>
              <w:rPr>
                <w:color w:val="000000" w:themeColor="text1"/>
                <w:sz w:val="24"/>
                <w:szCs w:val="24"/>
              </w:rPr>
              <w:t xml:space="preserve">р-н Багаевский, х. </w:t>
            </w:r>
            <w:proofErr w:type="spellStart"/>
            <w:r>
              <w:rPr>
                <w:color w:val="000000" w:themeColor="text1"/>
                <w:sz w:val="24"/>
                <w:szCs w:val="24"/>
              </w:rPr>
              <w:t>Ажинов</w:t>
            </w:r>
            <w:proofErr w:type="spellEnd"/>
          </w:p>
        </w:tc>
        <w:tc>
          <w:tcPr>
            <w:tcW w:w="1872" w:type="dxa"/>
            <w:vAlign w:val="center"/>
          </w:tcPr>
          <w:p w14:paraId="71220079" w14:textId="51D04A39" w:rsidR="00DF7061" w:rsidRPr="00DF7061" w:rsidRDefault="00DF7061" w:rsidP="00DF7061">
            <w:pPr>
              <w:suppressAutoHyphens/>
              <w:autoSpaceDE w:val="0"/>
              <w:autoSpaceDN w:val="0"/>
              <w:jc w:val="center"/>
              <w:rPr>
                <w:color w:val="FF0000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995" w:type="dxa"/>
            <w:vAlign w:val="center"/>
          </w:tcPr>
          <w:p w14:paraId="407927C7" w14:textId="5A01E27A" w:rsidR="00DF7061" w:rsidRPr="00DF7061" w:rsidRDefault="00DF7061" w:rsidP="00DF7061">
            <w:pPr>
              <w:suppressAutoHyphens/>
              <w:autoSpaceDE w:val="0"/>
              <w:autoSpaceDN w:val="0"/>
              <w:jc w:val="center"/>
              <w:rPr>
                <w:color w:val="FF0000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2267" w:type="dxa"/>
            <w:vAlign w:val="center"/>
          </w:tcPr>
          <w:p w14:paraId="02F7E705" w14:textId="77777777" w:rsidR="00DF7061" w:rsidRPr="00DF7061" w:rsidRDefault="00DF7061" w:rsidP="00DF7061">
            <w:pPr>
              <w:suppressAutoHyphens/>
              <w:autoSpaceDE w:val="0"/>
              <w:autoSpaceDN w:val="0"/>
              <w:jc w:val="center"/>
              <w:rPr>
                <w:sz w:val="24"/>
                <w:szCs w:val="24"/>
              </w:rPr>
            </w:pPr>
            <w:proofErr w:type="spellStart"/>
            <w:r w:rsidRPr="00DF7061">
              <w:rPr>
                <w:sz w:val="24"/>
                <w:szCs w:val="24"/>
              </w:rPr>
              <w:t>Ажиновский</w:t>
            </w:r>
            <w:proofErr w:type="spellEnd"/>
            <w:r w:rsidRPr="00DF7061">
              <w:rPr>
                <w:sz w:val="24"/>
                <w:szCs w:val="24"/>
              </w:rPr>
              <w:t xml:space="preserve"> многомандатный избирательный округ №1</w:t>
            </w:r>
          </w:p>
        </w:tc>
      </w:tr>
    </w:tbl>
    <w:p w14:paraId="5A76F0F0" w14:textId="77777777" w:rsidR="008B6608" w:rsidRDefault="008B6608"/>
    <w:sectPr w:rsidR="008B6608" w:rsidSect="0086035B">
      <w:pgSz w:w="16838" w:h="11906" w:orient="landscape"/>
      <w:pgMar w:top="567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4033C"/>
    <w:rsid w:val="0010576D"/>
    <w:rsid w:val="001967CB"/>
    <w:rsid w:val="004E3D95"/>
    <w:rsid w:val="00635608"/>
    <w:rsid w:val="0064033C"/>
    <w:rsid w:val="0086035B"/>
    <w:rsid w:val="008B6608"/>
    <w:rsid w:val="00A07D6A"/>
    <w:rsid w:val="00DF7061"/>
    <w:rsid w:val="00E227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7FAFE8"/>
  <w15:docId w15:val="{D460F328-159D-4D8C-AAC3-B1D28A4690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07D6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F7061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DF7061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86034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153</Words>
  <Characters>876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555</dc:creator>
  <cp:keywords/>
  <dc:description/>
  <cp:lastModifiedBy>Sobranie</cp:lastModifiedBy>
  <cp:revision>7</cp:revision>
  <cp:lastPrinted>2026-08-06T13:40:00Z</cp:lastPrinted>
  <dcterms:created xsi:type="dcterms:W3CDTF">2026-07-22T11:25:00Z</dcterms:created>
  <dcterms:modified xsi:type="dcterms:W3CDTF">2026-08-06T13:40:00Z</dcterms:modified>
</cp:coreProperties>
</file>