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779" w:rsidRPr="00151FC8" w:rsidRDefault="002B48EA" w:rsidP="00B76779">
      <w:pPr>
        <w:pStyle w:val="1"/>
        <w:jc w:val="center"/>
        <w:rPr>
          <w:b w:val="0"/>
        </w:rPr>
      </w:pPr>
      <w:r w:rsidRPr="002B48EA">
        <w:rPr>
          <w:b w:val="0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6pt;height:60.6pt" filled="t">
            <v:fill color2="black"/>
            <v:imagedata r:id="rId6" o:title=""/>
          </v:shape>
        </w:pict>
      </w:r>
    </w:p>
    <w:p w:rsidR="00B76779" w:rsidRPr="00E1352C" w:rsidRDefault="00B76779" w:rsidP="00B76779">
      <w:pPr>
        <w:keepNext/>
        <w:numPr>
          <w:ilvl w:val="2"/>
          <w:numId w:val="0"/>
        </w:numPr>
        <w:tabs>
          <w:tab w:val="num" w:pos="720"/>
        </w:tabs>
        <w:suppressAutoHyphens/>
        <w:ind w:left="720" w:hanging="720"/>
        <w:jc w:val="center"/>
        <w:outlineLvl w:val="2"/>
        <w:rPr>
          <w:b/>
          <w:sz w:val="32"/>
          <w:szCs w:val="32"/>
          <w:lang w:eastAsia="ar-SA"/>
        </w:rPr>
      </w:pPr>
      <w:r w:rsidRPr="00E1352C">
        <w:rPr>
          <w:b/>
          <w:sz w:val="32"/>
          <w:szCs w:val="32"/>
          <w:lang w:eastAsia="ar-SA"/>
        </w:rPr>
        <w:t>ТЕРРИТОРИАЛЬНАЯ  ИЗБИРАТЕЛЬНАЯ КОМИССИЯ</w:t>
      </w:r>
    </w:p>
    <w:p w:rsidR="00B76779" w:rsidRPr="00E1352C" w:rsidRDefault="00B76779" w:rsidP="00B76779">
      <w:pPr>
        <w:keepNext/>
        <w:numPr>
          <w:ilvl w:val="2"/>
          <w:numId w:val="0"/>
        </w:numPr>
        <w:tabs>
          <w:tab w:val="num" w:pos="720"/>
        </w:tabs>
        <w:suppressAutoHyphens/>
        <w:ind w:left="720" w:hanging="720"/>
        <w:jc w:val="center"/>
        <w:outlineLvl w:val="2"/>
        <w:rPr>
          <w:b/>
          <w:sz w:val="32"/>
          <w:szCs w:val="32"/>
          <w:lang w:eastAsia="ar-SA"/>
        </w:rPr>
      </w:pPr>
      <w:r w:rsidRPr="00E1352C">
        <w:rPr>
          <w:b/>
          <w:sz w:val="32"/>
          <w:szCs w:val="32"/>
          <w:lang w:eastAsia="ar-SA"/>
        </w:rPr>
        <w:t>БАГАЕВСКОГО РАЙОНА РОСТОВСКОЙ ОБЛАСТИ</w:t>
      </w:r>
    </w:p>
    <w:p w:rsidR="00B76779" w:rsidRPr="00E1352C" w:rsidRDefault="00B76779" w:rsidP="00B76779">
      <w:pPr>
        <w:keepNext/>
        <w:numPr>
          <w:ilvl w:val="1"/>
          <w:numId w:val="0"/>
        </w:numPr>
        <w:tabs>
          <w:tab w:val="num" w:pos="576"/>
        </w:tabs>
        <w:suppressAutoHyphens/>
        <w:jc w:val="center"/>
        <w:outlineLvl w:val="1"/>
        <w:rPr>
          <w:b/>
          <w:bCs/>
          <w:i/>
          <w:sz w:val="32"/>
          <w:szCs w:val="32"/>
          <w:lang w:eastAsia="ar-SA"/>
        </w:rPr>
      </w:pPr>
    </w:p>
    <w:p w:rsidR="00B76779" w:rsidRPr="00C02BFC" w:rsidRDefault="00B76779" w:rsidP="00B76779">
      <w:pPr>
        <w:keepNext/>
        <w:numPr>
          <w:ilvl w:val="1"/>
          <w:numId w:val="0"/>
        </w:numPr>
        <w:tabs>
          <w:tab w:val="num" w:pos="576"/>
        </w:tabs>
        <w:suppressAutoHyphens/>
        <w:jc w:val="center"/>
        <w:outlineLvl w:val="1"/>
        <w:rPr>
          <w:b/>
          <w:bCs/>
          <w:sz w:val="28"/>
          <w:szCs w:val="28"/>
          <w:lang w:eastAsia="ar-SA"/>
        </w:rPr>
      </w:pPr>
      <w:r w:rsidRPr="00E1352C">
        <w:rPr>
          <w:b/>
          <w:bCs/>
          <w:sz w:val="32"/>
          <w:szCs w:val="32"/>
          <w:lang w:eastAsia="ar-SA"/>
        </w:rPr>
        <w:t xml:space="preserve"> </w:t>
      </w:r>
      <w:r w:rsidRPr="00C02BFC">
        <w:rPr>
          <w:b/>
          <w:bCs/>
          <w:sz w:val="28"/>
          <w:szCs w:val="28"/>
          <w:lang w:eastAsia="ar-SA"/>
        </w:rPr>
        <w:t>ПОСТАНОВЛЕНИЕ</w:t>
      </w:r>
    </w:p>
    <w:p w:rsidR="00B76779" w:rsidRPr="00C02BFC" w:rsidRDefault="006A643A" w:rsidP="00B7677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10</w:t>
      </w:r>
      <w:r w:rsidR="00B76779" w:rsidRPr="00C02BF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июн</w:t>
      </w:r>
      <w:r w:rsidR="00B76779">
        <w:rPr>
          <w:b/>
          <w:sz w:val="28"/>
          <w:szCs w:val="28"/>
        </w:rPr>
        <w:t>я  2022</w:t>
      </w:r>
      <w:r w:rsidR="00B76779" w:rsidRPr="00C02BF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года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№ 38-1</w:t>
      </w:r>
    </w:p>
    <w:p w:rsidR="00B76779" w:rsidRDefault="00B76779" w:rsidP="00B76779">
      <w:pPr>
        <w:jc w:val="center"/>
        <w:rPr>
          <w:b/>
          <w:sz w:val="32"/>
          <w:szCs w:val="32"/>
        </w:rPr>
      </w:pPr>
      <w:r w:rsidRPr="00E1352C">
        <w:rPr>
          <w:b/>
          <w:sz w:val="32"/>
          <w:szCs w:val="32"/>
        </w:rPr>
        <w:t>ст. Багаевская</w:t>
      </w:r>
    </w:p>
    <w:p w:rsidR="00B76779" w:rsidRPr="00C02BFC" w:rsidRDefault="00B76779" w:rsidP="00B76779">
      <w:pPr>
        <w:jc w:val="center"/>
        <w:rPr>
          <w:b/>
          <w:sz w:val="32"/>
          <w:szCs w:val="32"/>
        </w:rPr>
      </w:pPr>
    </w:p>
    <w:p w:rsidR="00B76779" w:rsidRPr="006A643A" w:rsidRDefault="006A643A" w:rsidP="00B76779">
      <w:pPr>
        <w:jc w:val="center"/>
        <w:rPr>
          <w:b/>
          <w:sz w:val="28"/>
          <w:szCs w:val="28"/>
        </w:rPr>
      </w:pPr>
      <w:r w:rsidRPr="006A643A">
        <w:rPr>
          <w:b/>
          <w:bCs/>
          <w:sz w:val="28"/>
          <w:szCs w:val="28"/>
        </w:rPr>
        <w:t xml:space="preserve">О дополнительном зачислении в резерв составов участковых комиссий </w:t>
      </w:r>
      <w:r w:rsidRPr="006A643A">
        <w:rPr>
          <w:b/>
          <w:sz w:val="28"/>
          <w:szCs w:val="28"/>
        </w:rPr>
        <w:t xml:space="preserve">избирательных участков, участков референдума </w:t>
      </w:r>
      <w:r w:rsidR="000313A2" w:rsidRPr="006A643A">
        <w:rPr>
          <w:b/>
          <w:sz w:val="28"/>
          <w:szCs w:val="28"/>
        </w:rPr>
        <w:t xml:space="preserve">Багаевского района Ростовской области </w:t>
      </w:r>
    </w:p>
    <w:p w:rsidR="00B76779" w:rsidRDefault="00B76779" w:rsidP="00B76779">
      <w:pPr>
        <w:jc w:val="center"/>
        <w:rPr>
          <w:b/>
          <w:sz w:val="28"/>
          <w:szCs w:val="28"/>
        </w:rPr>
      </w:pPr>
    </w:p>
    <w:p w:rsidR="00B76779" w:rsidRPr="0099266B" w:rsidRDefault="00B76779" w:rsidP="00B76779">
      <w:pPr>
        <w:jc w:val="center"/>
        <w:rPr>
          <w:b/>
          <w:sz w:val="28"/>
          <w:szCs w:val="28"/>
        </w:rPr>
      </w:pPr>
    </w:p>
    <w:p w:rsidR="006A643A" w:rsidRDefault="00B76779" w:rsidP="001D418B">
      <w:r w:rsidRPr="00151FC8">
        <w:rPr>
          <w:b/>
          <w:sz w:val="28"/>
          <w:szCs w:val="28"/>
        </w:rPr>
        <w:tab/>
      </w:r>
      <w:r w:rsidR="006A643A" w:rsidRPr="006A643A">
        <w:rPr>
          <w:sz w:val="28"/>
          <w:szCs w:val="28"/>
        </w:rPr>
        <w:t xml:space="preserve"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</w:t>
      </w:r>
      <w:r w:rsidR="006A643A" w:rsidRPr="006A643A">
        <w:rPr>
          <w:sz w:val="28"/>
          <w:szCs w:val="28"/>
        </w:rPr>
        <w:br/>
        <w:t xml:space="preserve">«О возложении полномочий по формированию резерва составов участковых комиссий на территориальные избирательные комиссии», постановления Территориальной избирательной комиссии </w:t>
      </w:r>
      <w:r w:rsidR="006A643A">
        <w:rPr>
          <w:sz w:val="28"/>
          <w:szCs w:val="28"/>
        </w:rPr>
        <w:t>Багаевского</w:t>
      </w:r>
      <w:r w:rsidR="006A643A" w:rsidRPr="006A643A">
        <w:rPr>
          <w:sz w:val="28"/>
          <w:szCs w:val="28"/>
        </w:rPr>
        <w:t xml:space="preserve"> района Ростовской области № </w:t>
      </w:r>
      <w:r w:rsidR="006A643A">
        <w:rPr>
          <w:sz w:val="28"/>
          <w:szCs w:val="28"/>
        </w:rPr>
        <w:t>36-2 от 04</w:t>
      </w:r>
      <w:r w:rsidR="006A643A" w:rsidRPr="006A643A">
        <w:rPr>
          <w:sz w:val="28"/>
          <w:szCs w:val="28"/>
        </w:rPr>
        <w:t>.04.2022 года «О сборе  предложений  для дополнительного зачисления в резерв составов участковых комиссий избирательного участка, участка референд</w:t>
      </w:r>
      <w:r w:rsidR="006A643A">
        <w:rPr>
          <w:sz w:val="28"/>
          <w:szCs w:val="28"/>
        </w:rPr>
        <w:t xml:space="preserve">ума на территории  Багаевского </w:t>
      </w:r>
      <w:r w:rsidR="006A643A" w:rsidRPr="006A643A">
        <w:rPr>
          <w:sz w:val="28"/>
          <w:szCs w:val="28"/>
        </w:rPr>
        <w:t>района Ростовской области</w:t>
      </w:r>
      <w:r w:rsidR="006A643A">
        <w:t>»,</w:t>
      </w:r>
    </w:p>
    <w:p w:rsidR="006A643A" w:rsidRPr="006A643A" w:rsidRDefault="006A643A" w:rsidP="006A643A">
      <w:pPr>
        <w:rPr>
          <w:bCs/>
        </w:rPr>
      </w:pPr>
    </w:p>
    <w:p w:rsidR="00B76779" w:rsidRDefault="00B76779" w:rsidP="006A643A">
      <w:pPr>
        <w:spacing w:after="200"/>
        <w:ind w:firstLine="708"/>
        <w:jc w:val="both"/>
        <w:rPr>
          <w:b/>
          <w:szCs w:val="28"/>
        </w:rPr>
      </w:pPr>
      <w:r w:rsidRPr="000313A2">
        <w:rPr>
          <w:sz w:val="28"/>
          <w:szCs w:val="28"/>
        </w:rPr>
        <w:t>Территориальная избирательная комиссия Багаевского района Ростовской области</w:t>
      </w:r>
      <w:r w:rsidRPr="00151FC8">
        <w:rPr>
          <w:szCs w:val="28"/>
        </w:rPr>
        <w:t xml:space="preserve"> </w:t>
      </w:r>
      <w:r w:rsidRPr="000313A2">
        <w:rPr>
          <w:b/>
          <w:szCs w:val="28"/>
        </w:rPr>
        <w:t>ПОСТАНОВЛЯЕТ:</w:t>
      </w:r>
    </w:p>
    <w:p w:rsidR="006A643A" w:rsidRDefault="006A643A" w:rsidP="006A643A"/>
    <w:p w:rsidR="006A643A" w:rsidRPr="006A643A" w:rsidRDefault="006A643A" w:rsidP="006A643A">
      <w:pPr>
        <w:spacing w:line="360" w:lineRule="auto"/>
        <w:ind w:firstLine="851"/>
        <w:jc w:val="both"/>
        <w:rPr>
          <w:sz w:val="28"/>
          <w:szCs w:val="28"/>
        </w:rPr>
      </w:pPr>
      <w:r w:rsidRPr="006A643A">
        <w:rPr>
          <w:sz w:val="28"/>
          <w:szCs w:val="28"/>
        </w:rPr>
        <w:t xml:space="preserve">1. Зачислить в резерв составов участковых комиссий избирательных участков, участков референдумов </w:t>
      </w:r>
      <w:r>
        <w:rPr>
          <w:sz w:val="28"/>
          <w:szCs w:val="28"/>
        </w:rPr>
        <w:t>Багаевского</w:t>
      </w:r>
      <w:r w:rsidRPr="006A643A">
        <w:rPr>
          <w:sz w:val="28"/>
          <w:szCs w:val="28"/>
        </w:rPr>
        <w:t xml:space="preserve"> района Ростовской области, лиц согласно приложению № 1.</w:t>
      </w:r>
    </w:p>
    <w:p w:rsidR="006A643A" w:rsidRPr="006A643A" w:rsidRDefault="006A643A" w:rsidP="006A643A">
      <w:pPr>
        <w:spacing w:line="360" w:lineRule="auto"/>
        <w:jc w:val="both"/>
        <w:rPr>
          <w:sz w:val="28"/>
          <w:szCs w:val="28"/>
        </w:rPr>
        <w:sectPr w:rsidR="006A643A" w:rsidRPr="006A643A">
          <w:headerReference w:type="default" r:id="rId7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6A643A" w:rsidRPr="006A643A" w:rsidRDefault="006A643A" w:rsidP="006A643A">
      <w:pPr>
        <w:spacing w:line="360" w:lineRule="auto"/>
        <w:ind w:firstLine="851"/>
        <w:jc w:val="both"/>
        <w:rPr>
          <w:sz w:val="28"/>
          <w:szCs w:val="28"/>
        </w:rPr>
      </w:pPr>
      <w:r w:rsidRPr="006A643A">
        <w:rPr>
          <w:sz w:val="28"/>
          <w:szCs w:val="28"/>
        </w:rPr>
        <w:lastRenderedPageBreak/>
        <w:t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6A643A" w:rsidRPr="006A643A" w:rsidRDefault="006A643A" w:rsidP="006A643A">
      <w:pPr>
        <w:spacing w:line="360" w:lineRule="auto"/>
        <w:ind w:firstLine="851"/>
        <w:jc w:val="both"/>
        <w:rPr>
          <w:sz w:val="28"/>
          <w:szCs w:val="28"/>
        </w:rPr>
      </w:pPr>
      <w:r w:rsidRPr="006A643A">
        <w:rPr>
          <w:sz w:val="28"/>
          <w:szCs w:val="28"/>
        </w:rPr>
        <w:t>3.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B76779" w:rsidRPr="00151FC8" w:rsidRDefault="006A643A" w:rsidP="006A643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B76779">
        <w:rPr>
          <w:sz w:val="28"/>
          <w:szCs w:val="28"/>
        </w:rPr>
        <w:t xml:space="preserve">4. </w:t>
      </w:r>
      <w:r w:rsidR="00B76779" w:rsidRPr="00151FC8">
        <w:rPr>
          <w:sz w:val="28"/>
          <w:szCs w:val="28"/>
        </w:rPr>
        <w:t xml:space="preserve">Контроль над исполнением данного постановления возложить на секретаря территориальной избирательной комиссии </w:t>
      </w:r>
      <w:r w:rsidR="00B76779">
        <w:rPr>
          <w:sz w:val="28"/>
          <w:szCs w:val="28"/>
        </w:rPr>
        <w:t>А.С.Максумову</w:t>
      </w:r>
      <w:r w:rsidR="00B76779" w:rsidRPr="00151FC8">
        <w:rPr>
          <w:sz w:val="28"/>
          <w:szCs w:val="28"/>
        </w:rPr>
        <w:t>.</w:t>
      </w:r>
    </w:p>
    <w:p w:rsidR="00B76779" w:rsidRDefault="00B76779" w:rsidP="006A643A">
      <w:pPr>
        <w:spacing w:line="360" w:lineRule="auto"/>
        <w:jc w:val="both"/>
        <w:rPr>
          <w:sz w:val="28"/>
          <w:szCs w:val="28"/>
        </w:rPr>
      </w:pPr>
    </w:p>
    <w:p w:rsidR="00D2351A" w:rsidRDefault="00D2351A" w:rsidP="006A643A">
      <w:pPr>
        <w:spacing w:line="360" w:lineRule="auto"/>
        <w:jc w:val="both"/>
        <w:rPr>
          <w:sz w:val="28"/>
          <w:szCs w:val="28"/>
        </w:rPr>
      </w:pPr>
    </w:p>
    <w:p w:rsidR="00D2351A" w:rsidRPr="00151FC8" w:rsidRDefault="00D2351A" w:rsidP="006A643A">
      <w:pPr>
        <w:spacing w:line="360" w:lineRule="auto"/>
        <w:jc w:val="both"/>
        <w:rPr>
          <w:sz w:val="28"/>
          <w:szCs w:val="28"/>
        </w:rPr>
      </w:pPr>
    </w:p>
    <w:p w:rsidR="00B76779" w:rsidRPr="00151FC8" w:rsidRDefault="00B76779" w:rsidP="006A643A">
      <w:pPr>
        <w:spacing w:line="360" w:lineRule="auto"/>
        <w:rPr>
          <w:sz w:val="28"/>
          <w:szCs w:val="28"/>
        </w:rPr>
      </w:pPr>
      <w:r w:rsidRPr="00151FC8">
        <w:rPr>
          <w:sz w:val="28"/>
          <w:szCs w:val="28"/>
        </w:rPr>
        <w:t xml:space="preserve">Председатель комиссии                                               </w:t>
      </w:r>
      <w:r>
        <w:rPr>
          <w:sz w:val="28"/>
          <w:szCs w:val="28"/>
        </w:rPr>
        <w:t>Е.И.Маслянко</w:t>
      </w:r>
    </w:p>
    <w:p w:rsidR="00B76779" w:rsidRPr="003357AA" w:rsidRDefault="00B76779" w:rsidP="006A643A">
      <w:pPr>
        <w:spacing w:line="360" w:lineRule="auto"/>
        <w:rPr>
          <w:sz w:val="28"/>
          <w:szCs w:val="28"/>
        </w:rPr>
      </w:pPr>
      <w:r w:rsidRPr="00151FC8">
        <w:rPr>
          <w:sz w:val="28"/>
          <w:szCs w:val="28"/>
        </w:rPr>
        <w:t xml:space="preserve">Секретарь комиссии                                                     </w:t>
      </w:r>
      <w:r>
        <w:rPr>
          <w:sz w:val="28"/>
          <w:szCs w:val="28"/>
        </w:rPr>
        <w:t>А.С.Максумова</w:t>
      </w:r>
    </w:p>
    <w:p w:rsidR="00B76779" w:rsidRDefault="00B76779" w:rsidP="006A643A">
      <w:pPr>
        <w:spacing w:line="360" w:lineRule="auto"/>
      </w:pPr>
    </w:p>
    <w:p w:rsidR="006A643A" w:rsidRDefault="006A643A" w:rsidP="006A643A">
      <w:pPr>
        <w:spacing w:line="360" w:lineRule="auto"/>
      </w:pPr>
    </w:p>
    <w:p w:rsidR="006A643A" w:rsidRDefault="006A643A" w:rsidP="006A643A">
      <w:pPr>
        <w:spacing w:line="360" w:lineRule="auto"/>
      </w:pPr>
    </w:p>
    <w:p w:rsidR="006A643A" w:rsidRDefault="006A643A" w:rsidP="006A643A">
      <w:pPr>
        <w:spacing w:line="360" w:lineRule="auto"/>
      </w:pPr>
    </w:p>
    <w:p w:rsidR="006A643A" w:rsidRDefault="006A643A" w:rsidP="006A643A">
      <w:pPr>
        <w:spacing w:line="360" w:lineRule="auto"/>
      </w:pPr>
    </w:p>
    <w:p w:rsidR="006A643A" w:rsidRDefault="006A643A" w:rsidP="006A643A">
      <w:pPr>
        <w:spacing w:line="360" w:lineRule="auto"/>
      </w:pPr>
    </w:p>
    <w:p w:rsidR="006A643A" w:rsidRDefault="006A643A" w:rsidP="006A643A">
      <w:pPr>
        <w:spacing w:line="360" w:lineRule="auto"/>
      </w:pPr>
    </w:p>
    <w:p w:rsidR="006A643A" w:rsidRDefault="006A643A" w:rsidP="006A643A">
      <w:pPr>
        <w:spacing w:line="360" w:lineRule="auto"/>
      </w:pPr>
    </w:p>
    <w:p w:rsidR="006A643A" w:rsidRDefault="006A643A" w:rsidP="006A643A">
      <w:pPr>
        <w:spacing w:line="360" w:lineRule="auto"/>
      </w:pPr>
    </w:p>
    <w:p w:rsidR="006A643A" w:rsidRDefault="006A643A" w:rsidP="006A643A">
      <w:pPr>
        <w:spacing w:line="360" w:lineRule="auto"/>
      </w:pPr>
    </w:p>
    <w:p w:rsidR="006A643A" w:rsidRDefault="006A643A" w:rsidP="006A643A">
      <w:pPr>
        <w:spacing w:line="360" w:lineRule="auto"/>
      </w:pPr>
    </w:p>
    <w:p w:rsidR="006A643A" w:rsidRDefault="006A643A" w:rsidP="006A643A">
      <w:pPr>
        <w:spacing w:line="360" w:lineRule="auto"/>
      </w:pPr>
    </w:p>
    <w:p w:rsidR="006A643A" w:rsidRDefault="006A643A" w:rsidP="006A643A">
      <w:pPr>
        <w:spacing w:line="360" w:lineRule="auto"/>
      </w:pPr>
    </w:p>
    <w:p w:rsidR="006A643A" w:rsidRDefault="006A643A" w:rsidP="006A643A">
      <w:pPr>
        <w:spacing w:line="360" w:lineRule="auto"/>
      </w:pPr>
    </w:p>
    <w:p w:rsidR="006A643A" w:rsidRDefault="006A643A" w:rsidP="006A643A">
      <w:pPr>
        <w:spacing w:line="360" w:lineRule="auto"/>
      </w:pPr>
    </w:p>
    <w:p w:rsidR="006A643A" w:rsidRDefault="006A643A" w:rsidP="006A643A">
      <w:pPr>
        <w:spacing w:line="360" w:lineRule="auto"/>
      </w:pPr>
    </w:p>
    <w:sectPr w:rsidR="006A643A" w:rsidSect="00600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3AC" w:rsidRDefault="001963AC" w:rsidP="00FE2F22">
      <w:r>
        <w:separator/>
      </w:r>
    </w:p>
  </w:endnote>
  <w:endnote w:type="continuationSeparator" w:id="0">
    <w:p w:rsidR="001963AC" w:rsidRDefault="001963AC" w:rsidP="00FE2F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3AC" w:rsidRDefault="001963AC" w:rsidP="00FE2F22">
      <w:r>
        <w:separator/>
      </w:r>
    </w:p>
  </w:footnote>
  <w:footnote w:type="continuationSeparator" w:id="0">
    <w:p w:rsidR="001963AC" w:rsidRDefault="001963AC" w:rsidP="00FE2F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5644754"/>
      <w:docPartObj>
        <w:docPartGallery w:val="Page Numbers (Top of Page)"/>
        <w:docPartUnique/>
      </w:docPartObj>
    </w:sdtPr>
    <w:sdtContent>
      <w:p w:rsidR="00CB1BB5" w:rsidRDefault="002B48EA">
        <w:pPr>
          <w:pStyle w:val="a7"/>
        </w:pPr>
        <w:r>
          <w:fldChar w:fldCharType="begin"/>
        </w:r>
        <w:r w:rsidR="001D418B">
          <w:instrText xml:space="preserve"> PAGE   \* MERGEFORMAT </w:instrText>
        </w:r>
        <w:r>
          <w:fldChar w:fldCharType="separate"/>
        </w:r>
        <w:r w:rsidR="00076D8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B1BB5" w:rsidRDefault="001963AC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22FD"/>
    <w:rsid w:val="000313A2"/>
    <w:rsid w:val="00076D8A"/>
    <w:rsid w:val="000F5560"/>
    <w:rsid w:val="001963AC"/>
    <w:rsid w:val="001D418B"/>
    <w:rsid w:val="002B48EA"/>
    <w:rsid w:val="003818B4"/>
    <w:rsid w:val="00467666"/>
    <w:rsid w:val="005058F7"/>
    <w:rsid w:val="00600A4F"/>
    <w:rsid w:val="006A643A"/>
    <w:rsid w:val="008C2FB9"/>
    <w:rsid w:val="00946714"/>
    <w:rsid w:val="0099266B"/>
    <w:rsid w:val="009D25B9"/>
    <w:rsid w:val="009D383A"/>
    <w:rsid w:val="009F1CF1"/>
    <w:rsid w:val="00B76779"/>
    <w:rsid w:val="00BC7D00"/>
    <w:rsid w:val="00C76FCA"/>
    <w:rsid w:val="00D2351A"/>
    <w:rsid w:val="00DE27BF"/>
    <w:rsid w:val="00EB22FD"/>
    <w:rsid w:val="00EE560D"/>
    <w:rsid w:val="00EF27DB"/>
    <w:rsid w:val="00EF4037"/>
    <w:rsid w:val="00F613DC"/>
    <w:rsid w:val="00F739A3"/>
    <w:rsid w:val="00FE2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767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F5560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F5560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9266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266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7677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5">
    <w:name w:val="Body Text"/>
    <w:basedOn w:val="a"/>
    <w:link w:val="a6"/>
    <w:rsid w:val="00B76779"/>
    <w:pPr>
      <w:suppressAutoHyphens/>
      <w:jc w:val="both"/>
    </w:pPr>
    <w:rPr>
      <w:b/>
      <w:sz w:val="28"/>
      <w:szCs w:val="20"/>
      <w:u w:val="single"/>
      <w:lang w:eastAsia="ar-SA"/>
    </w:rPr>
  </w:style>
  <w:style w:type="character" w:customStyle="1" w:styleId="a6">
    <w:name w:val="Основной текст Знак"/>
    <w:basedOn w:val="a0"/>
    <w:link w:val="a5"/>
    <w:rsid w:val="00B76779"/>
    <w:rPr>
      <w:rFonts w:ascii="Times New Roman" w:eastAsia="Times New Roman" w:hAnsi="Times New Roman" w:cs="Times New Roman"/>
      <w:b/>
      <w:sz w:val="28"/>
      <w:szCs w:val="20"/>
      <w:u w:val="single"/>
      <w:lang w:eastAsia="ar-SA"/>
    </w:rPr>
  </w:style>
  <w:style w:type="paragraph" w:styleId="a7">
    <w:name w:val="header"/>
    <w:basedOn w:val="a"/>
    <w:link w:val="a8"/>
    <w:uiPriority w:val="99"/>
    <w:unhideWhenUsed/>
    <w:rsid w:val="006A643A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8">
    <w:name w:val="Верхний колонтитул Знак"/>
    <w:basedOn w:val="a0"/>
    <w:link w:val="a7"/>
    <w:uiPriority w:val="99"/>
    <w:rsid w:val="006A643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6A64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A643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ARM_PPZ</cp:lastModifiedBy>
  <cp:revision>9</cp:revision>
  <cp:lastPrinted>2022-06-09T08:05:00Z</cp:lastPrinted>
  <dcterms:created xsi:type="dcterms:W3CDTF">2022-04-26T12:03:00Z</dcterms:created>
  <dcterms:modified xsi:type="dcterms:W3CDTF">2022-06-09T12:20:00Z</dcterms:modified>
</cp:coreProperties>
</file>