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49781F82" w:rsidR="00381B41" w:rsidRPr="006A1F4E" w:rsidRDefault="00D17C2E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августа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202</w:t>
      </w:r>
      <w:r w:rsidR="00913269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г.                                                                                           №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</w:t>
      </w:r>
      <w:r w:rsidR="00E76F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</w:t>
      </w:r>
      <w:r w:rsidR="00EC275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4</w:t>
      </w:r>
      <w:r w:rsidR="0056104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9</w:t>
      </w:r>
    </w:p>
    <w:p w14:paraId="12C51459" w14:textId="77777777" w:rsidR="00381B41" w:rsidRPr="006A1F4E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:rsidRPr="006A1F4E" w14:paraId="2432F89A" w14:textId="77777777" w:rsidTr="00BC7A02">
        <w:trPr>
          <w:trHeight w:val="1549"/>
        </w:trPr>
        <w:tc>
          <w:tcPr>
            <w:tcW w:w="8330" w:type="dxa"/>
          </w:tcPr>
          <w:p w14:paraId="77E841D8" w14:textId="7CF7C060" w:rsidR="002F40CB" w:rsidRPr="006A1F4E" w:rsidRDefault="00B87DD8" w:rsidP="00561045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О согласовании краткого наимено</w:t>
            </w:r>
            <w:r w:rsidR="00B827E6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вания</w:t>
            </w:r>
            <w:r w:rsidR="00381B41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избирательного объединения «Ростовское региональное отделение Политической партии ЛДПР-Либерально-демократической партии России»</w:t>
            </w:r>
            <w:r w:rsidR="00B024B4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для использования в избирательных документах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на</w:t>
            </w:r>
            <w:r w:rsidR="002F40CB" w:rsidRPr="006A1F4E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выборах депутатов Собраний депутатов </w:t>
            </w:r>
            <w:r w:rsidR="00561045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Манычского</w:t>
            </w:r>
            <w:r w:rsidR="00D17C2E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>сельского поселения</w:t>
            </w:r>
            <w:r w:rsidR="009B554A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 xml:space="preserve"> Багаевского района Ростовской области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BC7A02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шестого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созыва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, назначенных на 20 сентября 2026 года</w:t>
            </w:r>
          </w:p>
        </w:tc>
      </w:tr>
    </w:tbl>
    <w:p w14:paraId="5277EC9C" w14:textId="77777777" w:rsidR="00B87DD8" w:rsidRPr="006A1F4E" w:rsidRDefault="00B87DD8" w:rsidP="00B87DD8">
      <w:pPr>
        <w:jc w:val="center"/>
        <w:rPr>
          <w:sz w:val="27"/>
          <w:szCs w:val="27"/>
        </w:rPr>
      </w:pPr>
    </w:p>
    <w:p w14:paraId="5DBCED25" w14:textId="77777777" w:rsidR="00B87DD8" w:rsidRPr="006A1F4E" w:rsidRDefault="00B87DD8" w:rsidP="00B87DD8">
      <w:pPr>
        <w:ind w:left="1559" w:right="1446"/>
        <w:jc w:val="both"/>
        <w:rPr>
          <w:b/>
          <w:bCs/>
          <w:sz w:val="27"/>
          <w:szCs w:val="27"/>
        </w:rPr>
      </w:pPr>
    </w:p>
    <w:p w14:paraId="33E2816E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138C1C66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012A3AD1" w14:textId="77777777" w:rsidR="00B87DD8" w:rsidRPr="006A1F4E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AC315E1" w14:textId="607921D2" w:rsidR="006A1F4E" w:rsidRDefault="00E76FD8" w:rsidP="00EC2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D17C2E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ассмотрев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 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избирательного объединения «Ростовское региональное отделение Политической партии ЛДПР-Либерально</w:t>
      </w:r>
      <w:r w:rsidR="006A1F4E" w:rsidRPr="006A1F4E">
        <w:rPr>
          <w:rFonts w:ascii="Times New Roman" w:eastAsia="Times New Roman" w:hAnsi="Times New Roman" w:cs="Times New Roman"/>
          <w:bCs/>
          <w:sz w:val="27"/>
          <w:szCs w:val="27"/>
        </w:rPr>
        <w:t>-демократической партии России»</w:t>
      </w:r>
      <w:r w:rsidR="006A1F4E" w:rsidRPr="006A1F4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от 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1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8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.07.2026</w:t>
      </w:r>
      <w:r w:rsidR="00A77F7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«О 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кратком наименовании избирательного объединения  </w:t>
      </w:r>
      <w:r w:rsidR="002F7CC4" w:rsidRPr="006A1F4E">
        <w:rPr>
          <w:rFonts w:ascii="Times New Roman" w:eastAsia="Times New Roman" w:hAnsi="Times New Roman" w:cs="Times New Roman"/>
          <w:bCs/>
          <w:sz w:val="27"/>
          <w:szCs w:val="27"/>
        </w:rPr>
        <w:t>«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Ростовское региональное отделение Политической партии ЛДПР – Либерально-демократической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» для  использования в избирательных документах на выбора</w:t>
      </w:r>
      <w:r w:rsidR="006A1F4E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х депутатов Собрания депутатов </w:t>
      </w:r>
      <w:r w:rsidR="00561045">
        <w:rPr>
          <w:rFonts w:ascii="Times New Roman" w:hAnsi="Times New Roman" w:cs="Times New Roman"/>
          <w:color w:val="000000" w:themeColor="text1"/>
          <w:sz w:val="27"/>
          <w:szCs w:val="27"/>
        </w:rPr>
        <w:t>Манычского</w:t>
      </w:r>
      <w:r w:rsidR="00E772D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сельского поселения</w:t>
      </w:r>
      <w:r w:rsidR="009B554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bCs/>
          <w:sz w:val="27"/>
          <w:szCs w:val="27"/>
        </w:rPr>
        <w:t>шестого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созыва</w:t>
      </w:r>
      <w:r w:rsidR="00A77F78" w:rsidRPr="006A1F4E">
        <w:rPr>
          <w:rFonts w:ascii="Times New Roman" w:eastAsia="Times New Roman" w:hAnsi="Times New Roman" w:cs="Times New Roman"/>
          <w:bCs/>
          <w:sz w:val="27"/>
          <w:szCs w:val="27"/>
        </w:rPr>
        <w:t>»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>,</w:t>
      </w:r>
      <w:r w:rsidR="009B554A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руководствуясь</w:t>
      </w:r>
      <w:r w:rsidR="00BC7A02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частью 2</w:t>
      </w:r>
      <w:r w:rsidR="00B827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статьи 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23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Областного закона от 12.05.2016 № 525-ЗС «О выборах и референдумах в Ростовской области»,</w:t>
      </w:r>
    </w:p>
    <w:p w14:paraId="223083B9" w14:textId="77777777" w:rsidR="00EC2750" w:rsidRPr="00EC2750" w:rsidRDefault="00EC2750" w:rsidP="00EC2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</w:p>
    <w:p w14:paraId="387EC332" w14:textId="5FBE189D" w:rsidR="00B87DD8" w:rsidRPr="006A1F4E" w:rsidRDefault="00BC7A02" w:rsidP="00BC7A02">
      <w:pPr>
        <w:jc w:val="center"/>
        <w:rPr>
          <w:rFonts w:ascii="Times New Roman" w:hAnsi="Times New Roman"/>
          <w:sz w:val="27"/>
          <w:szCs w:val="27"/>
        </w:rPr>
      </w:pPr>
      <w:r w:rsidRPr="006A1F4E">
        <w:rPr>
          <w:rFonts w:ascii="Times New Roman" w:hAnsi="Times New Roman"/>
          <w:sz w:val="27"/>
          <w:szCs w:val="27"/>
        </w:rPr>
        <w:t>Территориа</w:t>
      </w:r>
      <w:r w:rsidR="00B87DD8" w:rsidRPr="006A1F4E">
        <w:rPr>
          <w:rFonts w:ascii="Times New Roman" w:hAnsi="Times New Roman"/>
          <w:sz w:val="27"/>
          <w:szCs w:val="27"/>
        </w:rPr>
        <w:t xml:space="preserve">льная избирательная комиссия </w:t>
      </w:r>
      <w:r w:rsidR="002F40CB" w:rsidRPr="006A1F4E">
        <w:rPr>
          <w:rFonts w:ascii="Times New Roman" w:hAnsi="Times New Roman"/>
          <w:sz w:val="27"/>
          <w:szCs w:val="27"/>
        </w:rPr>
        <w:t>Багаевского</w:t>
      </w:r>
      <w:r w:rsidR="00B87DD8" w:rsidRPr="006A1F4E">
        <w:rPr>
          <w:rFonts w:ascii="Times New Roman" w:hAnsi="Times New Roman"/>
          <w:sz w:val="27"/>
          <w:szCs w:val="27"/>
        </w:rPr>
        <w:t xml:space="preserve"> района Ростовской </w:t>
      </w:r>
      <w:r w:rsidRPr="006A1F4E">
        <w:rPr>
          <w:rFonts w:ascii="Times New Roman" w:hAnsi="Times New Roman"/>
          <w:sz w:val="27"/>
          <w:szCs w:val="27"/>
        </w:rPr>
        <w:t xml:space="preserve">                 </w:t>
      </w:r>
      <w:r w:rsidR="00B87DD8" w:rsidRPr="006A1F4E">
        <w:rPr>
          <w:rFonts w:ascii="Times New Roman" w:hAnsi="Times New Roman"/>
          <w:sz w:val="27"/>
          <w:szCs w:val="27"/>
        </w:rPr>
        <w:t>области ПОСТАНОВЛЯЕТ:</w:t>
      </w:r>
    </w:p>
    <w:p w14:paraId="6524695A" w14:textId="02125B12" w:rsidR="00B87DD8" w:rsidRPr="006A1F4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1.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спользова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ть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 избирательн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ой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документа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ции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избирательного объединения «Ростовское региональное отделение Политической партии ЛДПР-Либерально-демократической партии России»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выборах депутатов Собрания 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депутатов </w:t>
      </w:r>
      <w:r w:rsidR="0056104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Манычского</w:t>
      </w:r>
      <w:bookmarkStart w:id="0" w:name="_GoBack"/>
      <w:bookmarkEnd w:id="0"/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сельского поселения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шестого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созыва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назначенных на 20 сентября 2026 года, 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кратко</w:t>
      </w:r>
      <w:r w:rsid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наименование избирательного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объединения: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Ростовское региональное отделение ЛДПР, представленное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для согласования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40EA9250" w14:textId="07445D7A" w:rsidR="00386AA9" w:rsidRPr="006A1F4E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Багаевского района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Ростовской области 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информационно-телекоммуникационной сети «Интернет»</w:t>
      </w:r>
      <w:r w:rsidR="00AD31E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0BDB8071" w14:textId="7E387017" w:rsidR="009B554A" w:rsidRPr="006A1F4E" w:rsidRDefault="00386AA9" w:rsidP="006A1F4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7445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 В.А.</w:t>
      </w:r>
    </w:p>
    <w:p w14:paraId="62236075" w14:textId="77777777" w:rsidR="006A1F4E" w:rsidRDefault="006A1F4E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CEEAEB" w14:textId="13774875" w:rsidR="00DC70FB" w:rsidRPr="006A1F4E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</w:t>
      </w:r>
      <w:r w:rsid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Е.И. Маслянко</w:t>
      </w:r>
    </w:p>
    <w:p w14:paraId="64171FB9" w14:textId="7EDB17BC" w:rsidR="00F504A4" w:rsidRPr="006A1F4E" w:rsidRDefault="00DC70FB" w:rsidP="00386AA9">
      <w:pPr>
        <w:spacing w:after="0" w:line="360" w:lineRule="auto"/>
        <w:rPr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Секретарь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В.А.</w:t>
      </w:r>
      <w:r w:rsidR="009B554A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</w:t>
      </w:r>
    </w:p>
    <w:sectPr w:rsidR="00F504A4" w:rsidRPr="006A1F4E" w:rsidSect="006A1F4E">
      <w:headerReference w:type="default" r:id="rId8"/>
      <w:pgSz w:w="11906" w:h="16838"/>
      <w:pgMar w:top="567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8D999" w14:textId="77777777" w:rsidR="00381F19" w:rsidRDefault="00381F19">
      <w:pPr>
        <w:spacing w:after="0" w:line="240" w:lineRule="auto"/>
      </w:pPr>
      <w:r>
        <w:separator/>
      </w:r>
    </w:p>
  </w:endnote>
  <w:endnote w:type="continuationSeparator" w:id="0">
    <w:p w14:paraId="58046128" w14:textId="77777777" w:rsidR="00381F19" w:rsidRDefault="0038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470CB" w14:textId="77777777" w:rsidR="00381F19" w:rsidRDefault="00381F19">
      <w:pPr>
        <w:spacing w:after="0" w:line="240" w:lineRule="auto"/>
      </w:pPr>
      <w:r>
        <w:separator/>
      </w:r>
    </w:p>
  </w:footnote>
  <w:footnote w:type="continuationSeparator" w:id="0">
    <w:p w14:paraId="5E283770" w14:textId="77777777" w:rsidR="00381F19" w:rsidRDefault="00381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B7C16CF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6A1F4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065BA"/>
    <w:rsid w:val="00336F8A"/>
    <w:rsid w:val="00381B41"/>
    <w:rsid w:val="00381F19"/>
    <w:rsid w:val="00386AA9"/>
    <w:rsid w:val="003A34E6"/>
    <w:rsid w:val="003C257B"/>
    <w:rsid w:val="003C730E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6104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A1F4E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17C2E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2750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Sobranie</cp:lastModifiedBy>
  <cp:revision>21</cp:revision>
  <cp:lastPrinted>2026-08-06T14:59:00Z</cp:lastPrinted>
  <dcterms:created xsi:type="dcterms:W3CDTF">2020-07-02T13:04:00Z</dcterms:created>
  <dcterms:modified xsi:type="dcterms:W3CDTF">2026-08-06T15:00:00Z</dcterms:modified>
</cp:coreProperties>
</file>